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89" w:rsidRPr="00636B61" w:rsidRDefault="000D6289" w:rsidP="000D6289">
      <w:pPr>
        <w:spacing w:after="0" w:line="240" w:lineRule="auto"/>
        <w:jc w:val="both"/>
        <w:rPr>
          <w:rFonts w:ascii="Times New Roman" w:eastAsia="Times New Roman" w:hAnsi="Times New Roman" w:cs="Times New Roman"/>
          <w:b/>
          <w:sz w:val="24"/>
          <w:szCs w:val="24"/>
          <w:lang w:eastAsia="hr-HR"/>
        </w:rPr>
      </w:pPr>
      <w:bookmarkStart w:id="0" w:name="_GoBack"/>
      <w:bookmarkEnd w:id="0"/>
      <w:r w:rsidRPr="00636B61">
        <w:rPr>
          <w:rFonts w:ascii="Times New Roman" w:eastAsia="Times New Roman" w:hAnsi="Times New Roman" w:cs="Times New Roman"/>
          <w:b/>
          <w:sz w:val="24"/>
          <w:szCs w:val="24"/>
          <w:lang w:eastAsia="hr-HR"/>
        </w:rPr>
        <w:t xml:space="preserve">SVEUČILIŠTE JOSIPA JURJA STROSSMAYERA U OSIJEKU </w:t>
      </w:r>
    </w:p>
    <w:p w:rsidR="000D6289" w:rsidRPr="00636B61" w:rsidRDefault="000D6289" w:rsidP="000D6289">
      <w:pPr>
        <w:spacing w:after="0" w:line="240" w:lineRule="auto"/>
        <w:jc w:val="both"/>
        <w:rPr>
          <w:rFonts w:ascii="Times New Roman" w:eastAsia="Times New Roman" w:hAnsi="Times New Roman" w:cs="Times New Roman"/>
          <w:b/>
          <w:sz w:val="24"/>
          <w:szCs w:val="24"/>
          <w:lang w:eastAsia="hr-HR"/>
        </w:rPr>
      </w:pPr>
      <w:r w:rsidRPr="00636B61">
        <w:rPr>
          <w:rFonts w:ascii="Times New Roman" w:eastAsia="Times New Roman" w:hAnsi="Times New Roman" w:cs="Times New Roman"/>
          <w:b/>
          <w:sz w:val="24"/>
          <w:szCs w:val="24"/>
          <w:lang w:eastAsia="hr-HR"/>
        </w:rPr>
        <w:t>ODJEL ZA MATEMATIKU</w:t>
      </w:r>
    </w:p>
    <w:p w:rsidR="000D6289" w:rsidRPr="00636B61" w:rsidRDefault="000D6289" w:rsidP="000D6289">
      <w:pPr>
        <w:spacing w:after="0" w:line="240" w:lineRule="auto"/>
        <w:jc w:val="both"/>
        <w:rPr>
          <w:rFonts w:ascii="Times New Roman" w:eastAsia="Times New Roman" w:hAnsi="Times New Roman" w:cs="Times New Roman"/>
          <w:b/>
          <w:sz w:val="24"/>
          <w:szCs w:val="24"/>
          <w:lang w:eastAsia="hr-HR"/>
        </w:rPr>
      </w:pPr>
    </w:p>
    <w:p w:rsidR="000D6289" w:rsidRPr="009161A7" w:rsidRDefault="00F3173F" w:rsidP="000D6289">
      <w:pPr>
        <w:spacing w:after="0" w:line="240" w:lineRule="auto"/>
        <w:rPr>
          <w:rFonts w:ascii="Times New Roman" w:eastAsia="Times New Roman" w:hAnsi="Times New Roman" w:cs="Times New Roman"/>
          <w:sz w:val="24"/>
          <w:szCs w:val="24"/>
          <w:lang w:eastAsia="hr-HR"/>
        </w:rPr>
      </w:pPr>
      <w:r w:rsidRPr="009161A7">
        <w:rPr>
          <w:rFonts w:ascii="Times New Roman" w:eastAsia="Times New Roman" w:hAnsi="Times New Roman" w:cs="Times New Roman"/>
          <w:sz w:val="24"/>
          <w:szCs w:val="24"/>
          <w:lang w:eastAsia="hr-HR"/>
        </w:rPr>
        <w:t xml:space="preserve">KLASA: </w:t>
      </w:r>
      <w:r w:rsidR="009161A7" w:rsidRPr="009161A7">
        <w:rPr>
          <w:rFonts w:ascii="Times New Roman" w:eastAsia="Times New Roman" w:hAnsi="Times New Roman" w:cs="Times New Roman"/>
          <w:sz w:val="24"/>
          <w:szCs w:val="24"/>
          <w:lang w:eastAsia="hr-HR"/>
        </w:rPr>
        <w:t>003-06/17-01/13</w:t>
      </w:r>
    </w:p>
    <w:p w:rsidR="000D6289" w:rsidRPr="009161A7" w:rsidRDefault="000D6289" w:rsidP="000D6289">
      <w:pPr>
        <w:spacing w:after="0" w:line="240" w:lineRule="auto"/>
        <w:jc w:val="both"/>
        <w:rPr>
          <w:rFonts w:ascii="Times New Roman" w:eastAsia="Times New Roman" w:hAnsi="Times New Roman" w:cs="Times New Roman"/>
          <w:sz w:val="24"/>
          <w:szCs w:val="24"/>
          <w:lang w:eastAsia="hr-HR"/>
        </w:rPr>
      </w:pPr>
      <w:r w:rsidRPr="009161A7">
        <w:rPr>
          <w:rFonts w:ascii="Times New Roman" w:eastAsia="Times New Roman" w:hAnsi="Times New Roman" w:cs="Times New Roman"/>
          <w:sz w:val="24"/>
          <w:szCs w:val="24"/>
          <w:lang w:eastAsia="hr-HR"/>
        </w:rPr>
        <w:t xml:space="preserve">URBROJ: </w:t>
      </w:r>
      <w:r w:rsidR="009161A7" w:rsidRPr="009161A7">
        <w:rPr>
          <w:rFonts w:ascii="Times New Roman" w:eastAsia="Times New Roman" w:hAnsi="Times New Roman" w:cs="Times New Roman"/>
          <w:sz w:val="24"/>
          <w:szCs w:val="24"/>
          <w:lang w:eastAsia="hr-HR"/>
        </w:rPr>
        <w:t>2158-60-45-17-03</w:t>
      </w:r>
    </w:p>
    <w:p w:rsidR="000D6289" w:rsidRPr="009161A7" w:rsidRDefault="000D6289" w:rsidP="000D6289">
      <w:pPr>
        <w:spacing w:after="0" w:line="240" w:lineRule="auto"/>
        <w:jc w:val="both"/>
        <w:rPr>
          <w:rFonts w:ascii="Times New Roman" w:eastAsia="Times New Roman" w:hAnsi="Times New Roman" w:cs="Times New Roman"/>
          <w:sz w:val="24"/>
          <w:szCs w:val="24"/>
          <w:lang w:eastAsia="hr-HR"/>
        </w:rPr>
      </w:pPr>
      <w:r w:rsidRPr="009161A7">
        <w:rPr>
          <w:rFonts w:ascii="Times New Roman" w:eastAsia="Times New Roman" w:hAnsi="Times New Roman" w:cs="Times New Roman"/>
          <w:sz w:val="24"/>
          <w:szCs w:val="24"/>
          <w:lang w:eastAsia="hr-HR"/>
        </w:rPr>
        <w:t xml:space="preserve">Osijek, </w:t>
      </w:r>
      <w:r w:rsidR="009A6453" w:rsidRPr="009161A7">
        <w:rPr>
          <w:rFonts w:ascii="Times New Roman" w:eastAsia="Times New Roman" w:hAnsi="Times New Roman" w:cs="Times New Roman"/>
          <w:sz w:val="24"/>
          <w:szCs w:val="24"/>
          <w:lang w:eastAsia="hr-HR"/>
        </w:rPr>
        <w:t>2</w:t>
      </w:r>
      <w:r w:rsidR="0037354E" w:rsidRPr="009161A7">
        <w:rPr>
          <w:rFonts w:ascii="Times New Roman" w:eastAsia="Times New Roman" w:hAnsi="Times New Roman" w:cs="Times New Roman"/>
          <w:sz w:val="24"/>
          <w:szCs w:val="24"/>
          <w:lang w:eastAsia="hr-HR"/>
        </w:rPr>
        <w:t>9</w:t>
      </w:r>
      <w:r w:rsidRPr="009161A7">
        <w:rPr>
          <w:rFonts w:ascii="Times New Roman" w:eastAsia="Times New Roman" w:hAnsi="Times New Roman" w:cs="Times New Roman"/>
          <w:sz w:val="24"/>
          <w:szCs w:val="24"/>
          <w:lang w:eastAsia="hr-HR"/>
        </w:rPr>
        <w:t>. rujna 2017.</w:t>
      </w:r>
    </w:p>
    <w:p w:rsidR="000D6289" w:rsidRPr="00636B61" w:rsidRDefault="000D6289" w:rsidP="000D6289">
      <w:pPr>
        <w:spacing w:after="0" w:line="240" w:lineRule="auto"/>
        <w:jc w:val="both"/>
        <w:rPr>
          <w:rFonts w:ascii="Times New Roman" w:eastAsia="Times New Roman" w:hAnsi="Times New Roman" w:cs="Times New Roman"/>
          <w:sz w:val="24"/>
          <w:szCs w:val="24"/>
          <w:lang w:eastAsia="hr-HR"/>
        </w:rPr>
      </w:pPr>
    </w:p>
    <w:p w:rsidR="000D6289" w:rsidRPr="00636B61" w:rsidRDefault="000D6289" w:rsidP="000D6289">
      <w:pPr>
        <w:keepNext/>
        <w:spacing w:after="0" w:line="240" w:lineRule="auto"/>
        <w:jc w:val="center"/>
        <w:outlineLvl w:val="0"/>
        <w:rPr>
          <w:rFonts w:ascii="Times New Roman" w:eastAsia="Times New Roman" w:hAnsi="Times New Roman" w:cs="Times New Roman"/>
          <w:b/>
          <w:sz w:val="24"/>
          <w:szCs w:val="24"/>
          <w:lang w:eastAsia="hr-HR"/>
        </w:rPr>
      </w:pPr>
      <w:r w:rsidRPr="00636B61">
        <w:rPr>
          <w:rFonts w:ascii="Times New Roman" w:eastAsia="Times New Roman" w:hAnsi="Times New Roman" w:cs="Times New Roman"/>
          <w:b/>
          <w:sz w:val="24"/>
          <w:szCs w:val="24"/>
          <w:lang w:eastAsia="hr-HR"/>
        </w:rPr>
        <w:t>ZAPISNIK</w:t>
      </w:r>
    </w:p>
    <w:p w:rsidR="000D6289" w:rsidRPr="00636B61" w:rsidRDefault="000D6289" w:rsidP="000D6289">
      <w:pPr>
        <w:spacing w:after="0" w:line="240" w:lineRule="auto"/>
        <w:jc w:val="both"/>
        <w:rPr>
          <w:rFonts w:ascii="Times New Roman" w:eastAsia="Times New Roman" w:hAnsi="Times New Roman" w:cs="Times New Roman"/>
          <w:sz w:val="24"/>
          <w:szCs w:val="24"/>
          <w:lang w:eastAsia="hr-HR"/>
        </w:rPr>
      </w:pPr>
    </w:p>
    <w:p w:rsidR="000D6289" w:rsidRPr="00636B61" w:rsidRDefault="000D6289" w:rsidP="000D6289">
      <w:pPr>
        <w:spacing w:after="0" w:line="240" w:lineRule="auto"/>
        <w:jc w:val="both"/>
        <w:rPr>
          <w:rFonts w:ascii="Times New Roman" w:eastAsia="Times New Roman" w:hAnsi="Times New Roman" w:cs="Times New Roman"/>
          <w:sz w:val="24"/>
          <w:szCs w:val="24"/>
          <w:lang w:eastAsia="hr-HR"/>
        </w:rPr>
      </w:pPr>
    </w:p>
    <w:p w:rsidR="000D6289" w:rsidRPr="00636B61" w:rsidRDefault="000D6289" w:rsidP="000D6289">
      <w:pPr>
        <w:spacing w:after="0" w:line="240" w:lineRule="auto"/>
        <w:jc w:val="both"/>
        <w:rPr>
          <w:rFonts w:ascii="Times New Roman" w:eastAsia="Times New Roman" w:hAnsi="Times New Roman" w:cs="Times New Roman"/>
          <w:sz w:val="24"/>
          <w:szCs w:val="24"/>
          <w:lang w:eastAsia="hr-HR"/>
        </w:rPr>
      </w:pPr>
      <w:r w:rsidRPr="00636B61">
        <w:rPr>
          <w:rFonts w:ascii="Times New Roman" w:eastAsia="Times New Roman" w:hAnsi="Times New Roman" w:cs="Times New Roman"/>
          <w:bCs/>
          <w:sz w:val="24"/>
          <w:szCs w:val="24"/>
          <w:lang w:eastAsia="hr-HR"/>
        </w:rPr>
        <w:t>s 15</w:t>
      </w:r>
      <w:r w:rsidR="009A6453">
        <w:rPr>
          <w:rFonts w:ascii="Times New Roman" w:eastAsia="Times New Roman" w:hAnsi="Times New Roman" w:cs="Times New Roman"/>
          <w:bCs/>
          <w:sz w:val="24"/>
          <w:szCs w:val="24"/>
          <w:lang w:eastAsia="hr-HR"/>
        </w:rPr>
        <w:t>5</w:t>
      </w:r>
      <w:r w:rsidRPr="00636B61">
        <w:rPr>
          <w:rFonts w:ascii="Times New Roman" w:eastAsia="Times New Roman" w:hAnsi="Times New Roman" w:cs="Times New Roman"/>
          <w:bCs/>
          <w:sz w:val="24"/>
          <w:szCs w:val="24"/>
          <w:lang w:eastAsia="hr-HR"/>
        </w:rPr>
        <w:t>.</w:t>
      </w:r>
      <w:r w:rsidRPr="00636B61">
        <w:rPr>
          <w:rFonts w:ascii="Times New Roman" w:eastAsia="Times New Roman" w:hAnsi="Times New Roman" w:cs="Times New Roman"/>
          <w:sz w:val="24"/>
          <w:szCs w:val="24"/>
          <w:lang w:eastAsia="hr-HR"/>
        </w:rPr>
        <w:t xml:space="preserve"> sjednice Vijeća Odjela (2</w:t>
      </w:r>
      <w:r w:rsidR="009A6453">
        <w:rPr>
          <w:rFonts w:ascii="Times New Roman" w:eastAsia="Times New Roman" w:hAnsi="Times New Roman" w:cs="Times New Roman"/>
          <w:sz w:val="24"/>
          <w:szCs w:val="24"/>
          <w:lang w:eastAsia="hr-HR"/>
        </w:rPr>
        <w:t>1</w:t>
      </w:r>
      <w:r w:rsidRPr="00636B61">
        <w:rPr>
          <w:rFonts w:ascii="Times New Roman" w:eastAsia="Times New Roman" w:hAnsi="Times New Roman" w:cs="Times New Roman"/>
          <w:sz w:val="24"/>
          <w:szCs w:val="24"/>
          <w:lang w:eastAsia="hr-HR"/>
        </w:rPr>
        <w:t xml:space="preserve">. sjednice Vijeća Odjela u akademskoj 2016./2017. godini) održane </w:t>
      </w:r>
      <w:r w:rsidR="009A6453">
        <w:rPr>
          <w:rFonts w:ascii="Times New Roman" w:eastAsia="Times New Roman" w:hAnsi="Times New Roman" w:cs="Times New Roman"/>
          <w:sz w:val="24"/>
          <w:szCs w:val="24"/>
          <w:lang w:eastAsia="hr-HR"/>
        </w:rPr>
        <w:t>27</w:t>
      </w:r>
      <w:r w:rsidRPr="00636B61">
        <w:rPr>
          <w:rFonts w:ascii="Times New Roman" w:eastAsia="Times New Roman" w:hAnsi="Times New Roman" w:cs="Times New Roman"/>
          <w:sz w:val="24"/>
          <w:szCs w:val="24"/>
          <w:lang w:eastAsia="hr-HR"/>
        </w:rPr>
        <w:t>. rujna 2017. u 12,00 sati u dvorani broj 2 Odjela za matematiku, Trg Ljudevita Gaja 6, Osijek.</w:t>
      </w:r>
    </w:p>
    <w:p w:rsidR="000D6289" w:rsidRPr="00636B61" w:rsidRDefault="000D6289" w:rsidP="000D6289">
      <w:pPr>
        <w:spacing w:after="0" w:line="240" w:lineRule="auto"/>
        <w:ind w:firstLine="709"/>
        <w:jc w:val="both"/>
        <w:rPr>
          <w:rFonts w:ascii="Times New Roman" w:eastAsia="Times New Roman" w:hAnsi="Times New Roman" w:cs="Times New Roman"/>
          <w:sz w:val="24"/>
          <w:szCs w:val="24"/>
          <w:lang w:eastAsia="hr-HR"/>
        </w:rPr>
      </w:pPr>
    </w:p>
    <w:p w:rsidR="000D6289" w:rsidRPr="00636B61" w:rsidRDefault="000D6289" w:rsidP="000D6289">
      <w:pPr>
        <w:spacing w:after="0" w:line="240" w:lineRule="auto"/>
        <w:jc w:val="both"/>
        <w:rPr>
          <w:rFonts w:ascii="Times New Roman" w:eastAsia="Times New Roman" w:hAnsi="Times New Roman" w:cs="Times New Roman"/>
          <w:b/>
          <w:color w:val="000000" w:themeColor="text1"/>
          <w:sz w:val="24"/>
          <w:szCs w:val="24"/>
          <w:lang w:eastAsia="hr-HR"/>
        </w:rPr>
      </w:pPr>
      <w:r w:rsidRPr="00636B61">
        <w:rPr>
          <w:rFonts w:ascii="Times New Roman" w:eastAsia="Times New Roman" w:hAnsi="Times New Roman" w:cs="Times New Roman"/>
          <w:b/>
          <w:color w:val="000000" w:themeColor="text1"/>
          <w:sz w:val="24"/>
          <w:szCs w:val="24"/>
          <w:lang w:eastAsia="hr-HR"/>
        </w:rPr>
        <w:t>Nazočni članovi (2</w:t>
      </w:r>
      <w:r w:rsidR="00C250AD">
        <w:rPr>
          <w:rFonts w:ascii="Times New Roman" w:eastAsia="Times New Roman" w:hAnsi="Times New Roman" w:cs="Times New Roman"/>
          <w:b/>
          <w:color w:val="000000" w:themeColor="text1"/>
          <w:sz w:val="24"/>
          <w:szCs w:val="24"/>
          <w:lang w:eastAsia="hr-HR"/>
        </w:rPr>
        <w:t>7</w:t>
      </w:r>
      <w:r w:rsidRPr="00636B61">
        <w:rPr>
          <w:rFonts w:ascii="Times New Roman" w:eastAsia="Times New Roman" w:hAnsi="Times New Roman" w:cs="Times New Roman"/>
          <w:b/>
          <w:color w:val="000000" w:themeColor="text1"/>
          <w:sz w:val="24"/>
          <w:szCs w:val="24"/>
          <w:lang w:eastAsia="hr-HR"/>
        </w:rPr>
        <w:t xml:space="preserve">): </w:t>
      </w:r>
    </w:p>
    <w:p w:rsidR="000D6289" w:rsidRPr="00636B61" w:rsidRDefault="009A6453" w:rsidP="000D628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0D6289" w:rsidRPr="00636B61">
        <w:rPr>
          <w:rFonts w:ascii="Times New Roman" w:eastAsia="Times New Roman" w:hAnsi="Times New Roman" w:cs="Times New Roman"/>
          <w:sz w:val="24"/>
          <w:szCs w:val="24"/>
          <w:lang w:eastAsia="hr-HR"/>
        </w:rPr>
        <w:t>rof. dr. sc. Ninoslav Truhar, prof. dr. sc. Mirta Benšić, prof. dr. sc. Kristian Sabo, prof. dr. sc. Zdenka Kolar-Begović, prof. dr. sc. Antoaneta Klobučar, izv. prof. dr. sc. Nenad Šuvak, izv. prof. dr. sc. Zoran Tomljanović,</w:t>
      </w:r>
      <w:r w:rsidR="00D7618C">
        <w:rPr>
          <w:rFonts w:ascii="Times New Roman" w:eastAsia="Times New Roman" w:hAnsi="Times New Roman" w:cs="Times New Roman"/>
          <w:sz w:val="24"/>
          <w:szCs w:val="24"/>
          <w:lang w:eastAsia="hr-HR"/>
        </w:rPr>
        <w:t xml:space="preserve"> </w:t>
      </w:r>
      <w:r w:rsidR="000D6289" w:rsidRPr="00636B61">
        <w:rPr>
          <w:rFonts w:ascii="Times New Roman" w:eastAsia="Times New Roman" w:hAnsi="Times New Roman" w:cs="Times New Roman"/>
          <w:sz w:val="24"/>
          <w:szCs w:val="24"/>
          <w:lang w:eastAsia="hr-HR"/>
        </w:rPr>
        <w:t xml:space="preserve">izv. prof. dr. sc. Krešimir Burazin, izv. prof. dr. sc. Ivan Matić, izv. prof. dr .sc. Domagoj Matijević, doc. dr. sc. Danijel Grahovac, doc. dr. sc. Ljerka Jukić Matić, doc. dr. sc. Snježana Majstorović, doc. dr. sc. Ivana Kuzmanović, doc. dr. sc. Darija Marković, doc. dr. sc. Tomislav Marošević, doc. dr. sc. Ivan Soldo, doc. dr. sc. Slobodan Jelić,  predstavnik nastavnika: dr. sc. Josip Cvenić, predstavnici suradnika: </w:t>
      </w:r>
      <w:r w:rsidRPr="00636B61">
        <w:rPr>
          <w:rFonts w:ascii="Times New Roman" w:eastAsia="Times New Roman" w:hAnsi="Times New Roman" w:cs="Times New Roman"/>
          <w:sz w:val="24"/>
          <w:szCs w:val="24"/>
          <w:lang w:eastAsia="hr-HR"/>
        </w:rPr>
        <w:t>Jelena Jankov</w:t>
      </w:r>
      <w:r>
        <w:rPr>
          <w:rFonts w:ascii="Times New Roman" w:eastAsia="Times New Roman" w:hAnsi="Times New Roman" w:cs="Times New Roman"/>
          <w:sz w:val="24"/>
          <w:szCs w:val="24"/>
          <w:lang w:eastAsia="hr-HR"/>
        </w:rPr>
        <w:t xml:space="preserve"> i</w:t>
      </w:r>
      <w:r w:rsidRPr="00636B61">
        <w:rPr>
          <w:rFonts w:ascii="Times New Roman" w:eastAsia="Times New Roman" w:hAnsi="Times New Roman" w:cs="Times New Roman"/>
          <w:sz w:val="24"/>
          <w:szCs w:val="24"/>
          <w:lang w:eastAsia="hr-HR"/>
        </w:rPr>
        <w:t xml:space="preserve"> </w:t>
      </w:r>
      <w:r w:rsidR="000D6289" w:rsidRPr="00636B61">
        <w:rPr>
          <w:rFonts w:ascii="Times New Roman" w:eastAsia="Times New Roman" w:hAnsi="Times New Roman" w:cs="Times New Roman"/>
          <w:sz w:val="24"/>
          <w:szCs w:val="24"/>
          <w:lang w:eastAsia="hr-HR"/>
        </w:rPr>
        <w:t xml:space="preserve">Ivan Papić, </w:t>
      </w:r>
      <w:r w:rsidRPr="00636B61">
        <w:rPr>
          <w:rFonts w:ascii="Times New Roman" w:eastAsia="Times New Roman" w:hAnsi="Times New Roman" w:cs="Times New Roman"/>
          <w:sz w:val="24"/>
          <w:szCs w:val="24"/>
          <w:lang w:eastAsia="hr-HR"/>
        </w:rPr>
        <w:t>predstavnik ostalih zaposlenika</w:t>
      </w:r>
      <w:r w:rsidR="00FC0938">
        <w:rPr>
          <w:rFonts w:ascii="Times New Roman" w:eastAsia="Times New Roman" w:hAnsi="Times New Roman" w:cs="Times New Roman"/>
          <w:sz w:val="24"/>
          <w:szCs w:val="24"/>
          <w:lang w:eastAsia="hr-HR"/>
        </w:rPr>
        <w:t>:</w:t>
      </w:r>
      <w:r w:rsidRPr="00636B61">
        <w:rPr>
          <w:rFonts w:ascii="Times New Roman" w:eastAsia="Times New Roman" w:hAnsi="Times New Roman" w:cs="Times New Roman"/>
          <w:sz w:val="24"/>
          <w:szCs w:val="24"/>
          <w:lang w:eastAsia="hr-HR"/>
        </w:rPr>
        <w:t xml:space="preserve"> Goran Marković</w:t>
      </w:r>
      <w:r>
        <w:rPr>
          <w:rFonts w:ascii="Times New Roman" w:eastAsia="Times New Roman" w:hAnsi="Times New Roman" w:cs="Times New Roman"/>
          <w:sz w:val="24"/>
          <w:szCs w:val="24"/>
          <w:lang w:eastAsia="hr-HR"/>
        </w:rPr>
        <w:t>,</w:t>
      </w:r>
      <w:r w:rsidRPr="00636B61">
        <w:rPr>
          <w:rFonts w:ascii="Times New Roman" w:eastAsia="Times New Roman" w:hAnsi="Times New Roman" w:cs="Times New Roman"/>
          <w:sz w:val="24"/>
          <w:szCs w:val="24"/>
          <w:lang w:eastAsia="hr-HR"/>
        </w:rPr>
        <w:t xml:space="preserve"> </w:t>
      </w:r>
      <w:r w:rsidR="000D6289" w:rsidRPr="00636B61">
        <w:rPr>
          <w:rFonts w:ascii="Times New Roman" w:eastAsia="Times New Roman" w:hAnsi="Times New Roman" w:cs="Times New Roman"/>
          <w:sz w:val="24"/>
          <w:szCs w:val="24"/>
          <w:lang w:eastAsia="hr-HR"/>
        </w:rPr>
        <w:t xml:space="preserve">predstavnici studenata: </w:t>
      </w:r>
      <w:r w:rsidRPr="00636B61">
        <w:rPr>
          <w:rFonts w:ascii="Times New Roman" w:eastAsia="Times New Roman" w:hAnsi="Times New Roman" w:cs="Times New Roman"/>
          <w:sz w:val="24"/>
          <w:szCs w:val="24"/>
          <w:lang w:eastAsia="hr-HR"/>
        </w:rPr>
        <w:t>Nikola Prološčić</w:t>
      </w:r>
      <w:r>
        <w:rPr>
          <w:rFonts w:ascii="Times New Roman" w:eastAsia="Times New Roman" w:hAnsi="Times New Roman" w:cs="Times New Roman"/>
          <w:sz w:val="24"/>
          <w:szCs w:val="24"/>
          <w:lang w:eastAsia="hr-HR"/>
        </w:rPr>
        <w:t>,</w:t>
      </w:r>
      <w:r w:rsidRPr="00636B61">
        <w:rPr>
          <w:rFonts w:ascii="Times New Roman" w:eastAsia="Times New Roman" w:hAnsi="Times New Roman" w:cs="Times New Roman"/>
          <w:sz w:val="24"/>
          <w:szCs w:val="24"/>
          <w:lang w:eastAsia="hr-HR"/>
        </w:rPr>
        <w:t xml:space="preserve"> </w:t>
      </w:r>
      <w:r w:rsidR="000D6289" w:rsidRPr="00636B61">
        <w:rPr>
          <w:rFonts w:ascii="Times New Roman" w:eastAsia="Times New Roman" w:hAnsi="Times New Roman" w:cs="Times New Roman"/>
          <w:sz w:val="24"/>
          <w:szCs w:val="24"/>
          <w:lang w:eastAsia="hr-HR"/>
        </w:rPr>
        <w:t xml:space="preserve">Iva Petovari, Marinela Pilj, Vjekoslav Radan, Marijana Štengl </w:t>
      </w:r>
    </w:p>
    <w:p w:rsidR="000D6289" w:rsidRPr="00636B61" w:rsidRDefault="000D6289" w:rsidP="000D6289">
      <w:pPr>
        <w:spacing w:after="0" w:line="240" w:lineRule="auto"/>
        <w:jc w:val="both"/>
        <w:rPr>
          <w:rFonts w:ascii="Times New Roman" w:eastAsia="Times New Roman" w:hAnsi="Times New Roman" w:cs="Times New Roman"/>
          <w:color w:val="000000" w:themeColor="text1"/>
          <w:sz w:val="24"/>
          <w:szCs w:val="24"/>
          <w:lang w:eastAsia="hr-HR"/>
        </w:rPr>
      </w:pPr>
    </w:p>
    <w:p w:rsidR="000D6289" w:rsidRPr="00636B61" w:rsidRDefault="000D6289" w:rsidP="000D6289">
      <w:pPr>
        <w:spacing w:after="0" w:line="240" w:lineRule="auto"/>
        <w:jc w:val="both"/>
        <w:rPr>
          <w:rFonts w:ascii="Times New Roman" w:eastAsia="Times New Roman" w:hAnsi="Times New Roman" w:cs="Times New Roman"/>
          <w:b/>
          <w:color w:val="000000" w:themeColor="text1"/>
          <w:sz w:val="24"/>
          <w:szCs w:val="24"/>
          <w:lang w:eastAsia="hr-HR"/>
        </w:rPr>
      </w:pPr>
      <w:r w:rsidRPr="00636B61">
        <w:rPr>
          <w:rFonts w:ascii="Times New Roman" w:eastAsia="Times New Roman" w:hAnsi="Times New Roman" w:cs="Times New Roman"/>
          <w:b/>
          <w:color w:val="000000" w:themeColor="text1"/>
          <w:sz w:val="24"/>
          <w:szCs w:val="24"/>
          <w:lang w:eastAsia="hr-HR"/>
        </w:rPr>
        <w:t>Ispričani članovi (</w:t>
      </w:r>
      <w:r w:rsidR="00C250AD">
        <w:rPr>
          <w:rFonts w:ascii="Times New Roman" w:eastAsia="Times New Roman" w:hAnsi="Times New Roman" w:cs="Times New Roman"/>
          <w:b/>
          <w:color w:val="000000" w:themeColor="text1"/>
          <w:sz w:val="24"/>
          <w:szCs w:val="24"/>
          <w:lang w:eastAsia="hr-HR"/>
        </w:rPr>
        <w:t>6</w:t>
      </w:r>
      <w:r w:rsidRPr="00636B61">
        <w:rPr>
          <w:rFonts w:ascii="Times New Roman" w:eastAsia="Times New Roman" w:hAnsi="Times New Roman" w:cs="Times New Roman"/>
          <w:b/>
          <w:color w:val="000000" w:themeColor="text1"/>
          <w:sz w:val="24"/>
          <w:szCs w:val="24"/>
          <w:lang w:eastAsia="hr-HR"/>
        </w:rPr>
        <w:t xml:space="preserve">) </w:t>
      </w:r>
    </w:p>
    <w:p w:rsidR="000D6289" w:rsidRPr="00636B61" w:rsidRDefault="009A6453" w:rsidP="000D6289">
      <w:pPr>
        <w:spacing w:after="0"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t xml:space="preserve">Prof. dr. sc. Rudolf Scitovski, </w:t>
      </w:r>
      <w:r w:rsidRPr="00636B61">
        <w:rPr>
          <w:rFonts w:ascii="Times New Roman" w:eastAsia="Times New Roman" w:hAnsi="Times New Roman" w:cs="Times New Roman"/>
          <w:sz w:val="24"/>
          <w:szCs w:val="24"/>
          <w:lang w:eastAsia="hr-HR"/>
        </w:rPr>
        <w:t>prof. dr. sc. Dragan Jukić</w:t>
      </w:r>
      <w:r>
        <w:rPr>
          <w:rFonts w:ascii="Times New Roman" w:eastAsia="Times New Roman" w:hAnsi="Times New Roman" w:cs="Times New Roman"/>
          <w:sz w:val="24"/>
          <w:szCs w:val="24"/>
          <w:lang w:eastAsia="hr-HR"/>
        </w:rPr>
        <w:t>,</w:t>
      </w:r>
      <w:r w:rsidRPr="00636B61">
        <w:rPr>
          <w:rFonts w:ascii="Times New Roman" w:eastAsia="Times New Roman" w:hAnsi="Times New Roman" w:cs="Times New Roman"/>
          <w:sz w:val="24"/>
          <w:szCs w:val="24"/>
          <w:lang w:eastAsia="hr-HR"/>
        </w:rPr>
        <w:t xml:space="preserve"> izv. prof. dr. sc. Mihaela Ribičić</w:t>
      </w:r>
      <w:r>
        <w:rPr>
          <w:rFonts w:ascii="Times New Roman" w:eastAsia="Times New Roman" w:hAnsi="Times New Roman" w:cs="Times New Roman"/>
          <w:sz w:val="24"/>
          <w:szCs w:val="24"/>
          <w:lang w:eastAsia="hr-HR"/>
        </w:rPr>
        <w:t xml:space="preserve">, </w:t>
      </w:r>
      <w:r w:rsidRPr="00636B61">
        <w:rPr>
          <w:rFonts w:ascii="Times New Roman" w:eastAsia="Times New Roman" w:hAnsi="Times New Roman" w:cs="Times New Roman"/>
          <w:sz w:val="24"/>
          <w:szCs w:val="24"/>
          <w:lang w:eastAsia="hr-HR"/>
        </w:rPr>
        <w:t>doc. dr. sc. Mirela Jukić Bokun</w:t>
      </w:r>
      <w:r>
        <w:rPr>
          <w:rFonts w:ascii="Times New Roman" w:eastAsia="Times New Roman" w:hAnsi="Times New Roman" w:cs="Times New Roman"/>
          <w:sz w:val="24"/>
          <w:szCs w:val="24"/>
          <w:lang w:eastAsia="hr-HR"/>
        </w:rPr>
        <w:t>, d</w:t>
      </w:r>
      <w:r w:rsidR="000D6289" w:rsidRPr="00636B61">
        <w:rPr>
          <w:rFonts w:ascii="Times New Roman" w:eastAsia="Times New Roman" w:hAnsi="Times New Roman" w:cs="Times New Roman"/>
          <w:sz w:val="24"/>
          <w:szCs w:val="24"/>
          <w:lang w:eastAsia="hr-HR"/>
        </w:rPr>
        <w:t>oc. dr. sc. Domagoj Ševerdija, doc. dr. sc. Dragana Jankov Maširević</w:t>
      </w:r>
    </w:p>
    <w:p w:rsidR="000D6289" w:rsidRPr="00636B61" w:rsidRDefault="000D6289" w:rsidP="000D6289">
      <w:pPr>
        <w:spacing w:after="0" w:line="240" w:lineRule="auto"/>
        <w:jc w:val="both"/>
        <w:rPr>
          <w:rFonts w:ascii="Times New Roman" w:eastAsia="Times New Roman" w:hAnsi="Times New Roman" w:cs="Times New Roman"/>
          <w:b/>
          <w:color w:val="FF0000"/>
          <w:sz w:val="24"/>
          <w:szCs w:val="24"/>
          <w:lang w:eastAsia="hr-HR"/>
        </w:rPr>
      </w:pPr>
    </w:p>
    <w:p w:rsidR="000D6289" w:rsidRPr="003F6B1F" w:rsidRDefault="000D6289" w:rsidP="000D6289">
      <w:pPr>
        <w:spacing w:after="0" w:line="240" w:lineRule="auto"/>
        <w:jc w:val="both"/>
        <w:rPr>
          <w:rFonts w:ascii="Times New Roman" w:eastAsia="Times New Roman" w:hAnsi="Times New Roman" w:cs="Times New Roman"/>
          <w:b/>
          <w:sz w:val="24"/>
          <w:szCs w:val="24"/>
          <w:lang w:eastAsia="hr-HR"/>
        </w:rPr>
      </w:pPr>
      <w:r w:rsidRPr="003F6B1F">
        <w:rPr>
          <w:rFonts w:ascii="Times New Roman" w:eastAsia="Times New Roman" w:hAnsi="Times New Roman" w:cs="Times New Roman"/>
          <w:b/>
          <w:sz w:val="24"/>
          <w:szCs w:val="24"/>
          <w:lang w:eastAsia="hr-HR"/>
        </w:rPr>
        <w:t>Ostali nazočni (1</w:t>
      </w:r>
      <w:r w:rsidR="00C250AD">
        <w:rPr>
          <w:rFonts w:ascii="Times New Roman" w:eastAsia="Times New Roman" w:hAnsi="Times New Roman" w:cs="Times New Roman"/>
          <w:b/>
          <w:sz w:val="24"/>
          <w:szCs w:val="24"/>
          <w:lang w:eastAsia="hr-HR"/>
        </w:rPr>
        <w:t>2</w:t>
      </w:r>
      <w:r w:rsidRPr="003F6B1F">
        <w:rPr>
          <w:rFonts w:ascii="Times New Roman" w:eastAsia="Times New Roman" w:hAnsi="Times New Roman" w:cs="Times New Roman"/>
          <w:b/>
          <w:sz w:val="24"/>
          <w:szCs w:val="24"/>
          <w:lang w:eastAsia="hr-HR"/>
        </w:rPr>
        <w:t>):</w:t>
      </w:r>
    </w:p>
    <w:p w:rsidR="000D6289" w:rsidRPr="00636B61" w:rsidRDefault="009A6453" w:rsidP="000D6289">
      <w:pPr>
        <w:spacing w:after="0"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t>D</w:t>
      </w:r>
      <w:r w:rsidR="000D6289" w:rsidRPr="003F6B1F">
        <w:rPr>
          <w:rFonts w:ascii="Times New Roman" w:eastAsia="Times New Roman" w:hAnsi="Times New Roman" w:cs="Times New Roman"/>
          <w:sz w:val="24"/>
          <w:szCs w:val="24"/>
          <w:lang w:eastAsia="hr-HR"/>
        </w:rPr>
        <w:t xml:space="preserve">r. sc. Suzana Miodragović, dr. sc. Ljiljana Primorac Gajčić,  </w:t>
      </w:r>
      <w:r w:rsidR="000D6289">
        <w:rPr>
          <w:rFonts w:ascii="Times New Roman" w:eastAsia="Times New Roman" w:hAnsi="Times New Roman" w:cs="Times New Roman"/>
          <w:sz w:val="24"/>
          <w:szCs w:val="24"/>
          <w:lang w:eastAsia="hr-HR"/>
        </w:rPr>
        <w:t>mr. sc. Petar Taler,</w:t>
      </w:r>
      <w:r w:rsidR="000D6289" w:rsidRPr="002770AB">
        <w:rPr>
          <w:rFonts w:ascii="Times New Roman" w:eastAsia="Times New Roman" w:hAnsi="Times New Roman" w:cs="Times New Roman"/>
          <w:sz w:val="24"/>
          <w:szCs w:val="24"/>
          <w:lang w:eastAsia="hr-HR"/>
        </w:rPr>
        <w:t xml:space="preserve"> Luka Borozan, Darija Brajković, </w:t>
      </w:r>
      <w:r w:rsidR="000D6289" w:rsidRPr="00636B61">
        <w:rPr>
          <w:rFonts w:ascii="Times New Roman" w:eastAsia="Times New Roman" w:hAnsi="Times New Roman" w:cs="Times New Roman"/>
          <w:sz w:val="24"/>
          <w:szCs w:val="24"/>
          <w:lang w:eastAsia="hr-HR"/>
        </w:rPr>
        <w:t xml:space="preserve">Ivana Crnjac, Rebeka Čorić, Mateja Đumić, </w:t>
      </w:r>
      <w:r w:rsidR="000D6289">
        <w:rPr>
          <w:rFonts w:ascii="Times New Roman" w:eastAsia="Times New Roman" w:hAnsi="Times New Roman" w:cs="Times New Roman"/>
          <w:sz w:val="24"/>
          <w:szCs w:val="24"/>
          <w:lang w:eastAsia="hr-HR"/>
        </w:rPr>
        <w:t>Katarina Vincetić,</w:t>
      </w:r>
      <w:r w:rsidR="000D6289" w:rsidRPr="00636B61">
        <w:rPr>
          <w:rFonts w:ascii="Times New Roman" w:eastAsia="Times New Roman" w:hAnsi="Times New Roman" w:cs="Times New Roman"/>
          <w:sz w:val="24"/>
          <w:szCs w:val="24"/>
          <w:lang w:eastAsia="hr-HR"/>
        </w:rPr>
        <w:t xml:space="preserve"> Vlado Fotak, Marija Sabo i Tomislava Sudar</w:t>
      </w:r>
      <w:r w:rsidR="000D6289" w:rsidRPr="00636B61">
        <w:rPr>
          <w:rFonts w:ascii="Times New Roman" w:eastAsia="Times New Roman" w:hAnsi="Times New Roman" w:cs="Times New Roman"/>
          <w:color w:val="FF0000"/>
          <w:sz w:val="24"/>
          <w:szCs w:val="24"/>
          <w:lang w:eastAsia="hr-HR"/>
        </w:rPr>
        <w:t>.</w:t>
      </w:r>
    </w:p>
    <w:p w:rsidR="000D6289" w:rsidRPr="00636B61" w:rsidRDefault="000D6289" w:rsidP="000D6289">
      <w:pPr>
        <w:spacing w:after="0" w:line="240" w:lineRule="auto"/>
        <w:jc w:val="both"/>
        <w:rPr>
          <w:rFonts w:ascii="Times New Roman" w:eastAsia="Times New Roman" w:hAnsi="Times New Roman" w:cs="Times New Roman"/>
          <w:b/>
          <w:color w:val="000000" w:themeColor="text1"/>
          <w:sz w:val="24"/>
          <w:szCs w:val="24"/>
          <w:lang w:eastAsia="hr-HR"/>
        </w:rPr>
      </w:pPr>
    </w:p>
    <w:p w:rsidR="000D6289" w:rsidRPr="00636B61" w:rsidRDefault="000D6289" w:rsidP="000D6289">
      <w:pPr>
        <w:tabs>
          <w:tab w:val="left" w:pos="851"/>
        </w:tabs>
        <w:spacing w:before="120" w:after="0" w:line="240" w:lineRule="auto"/>
        <w:ind w:firstLine="708"/>
        <w:jc w:val="both"/>
        <w:rPr>
          <w:rFonts w:ascii="Times New Roman" w:eastAsia="Times New Roman" w:hAnsi="Times New Roman" w:cs="Times New Roman"/>
          <w:b/>
          <w:sz w:val="24"/>
          <w:szCs w:val="24"/>
          <w:lang w:eastAsia="hr-HR"/>
        </w:rPr>
      </w:pPr>
      <w:r w:rsidRPr="00636B61">
        <w:rPr>
          <w:rFonts w:ascii="Times New Roman" w:eastAsia="Times New Roman" w:hAnsi="Times New Roman" w:cs="Times New Roman"/>
          <w:sz w:val="24"/>
          <w:szCs w:val="24"/>
          <w:lang w:eastAsia="hr-HR"/>
        </w:rPr>
        <w:t xml:space="preserve">Pročelnica Odjela, prof. dr. sc. Mirta Benšić, pozdravila je prisutne, konstatirala da je prisutan dovoljan broj članova Vijeća kako bi se mogle donositi valjane Odluke, te predložila </w:t>
      </w:r>
    </w:p>
    <w:p w:rsidR="00BE14B9" w:rsidRDefault="00BE14B9" w:rsidP="000D6289">
      <w:pPr>
        <w:spacing w:after="0" w:line="240" w:lineRule="auto"/>
        <w:jc w:val="center"/>
        <w:rPr>
          <w:rFonts w:ascii="Times New Roman" w:hAnsi="Times New Roman" w:cs="Times New Roman"/>
          <w:sz w:val="24"/>
          <w:szCs w:val="24"/>
        </w:rPr>
      </w:pPr>
    </w:p>
    <w:p w:rsidR="00BE14B9" w:rsidRDefault="00BE14B9" w:rsidP="000D6289">
      <w:pPr>
        <w:spacing w:after="0" w:line="240" w:lineRule="auto"/>
        <w:jc w:val="center"/>
        <w:rPr>
          <w:rFonts w:ascii="Times New Roman" w:eastAsia="Times New Roman" w:hAnsi="Times New Roman" w:cs="Times New Roman"/>
          <w:b/>
          <w:sz w:val="24"/>
          <w:szCs w:val="24"/>
        </w:rPr>
      </w:pPr>
    </w:p>
    <w:p w:rsidR="000D6289" w:rsidRPr="00636B61" w:rsidRDefault="000D6289" w:rsidP="000D6289">
      <w:pPr>
        <w:spacing w:after="0" w:line="240" w:lineRule="auto"/>
        <w:jc w:val="center"/>
        <w:rPr>
          <w:rFonts w:ascii="Times New Roman" w:eastAsia="Times New Roman" w:hAnsi="Times New Roman" w:cs="Times New Roman"/>
          <w:b/>
          <w:sz w:val="24"/>
          <w:szCs w:val="24"/>
        </w:rPr>
      </w:pPr>
      <w:r w:rsidRPr="00636B61">
        <w:rPr>
          <w:rFonts w:ascii="Times New Roman" w:eastAsia="Times New Roman" w:hAnsi="Times New Roman" w:cs="Times New Roman"/>
          <w:b/>
          <w:sz w:val="24"/>
          <w:szCs w:val="24"/>
        </w:rPr>
        <w:t>DNEVNI RED:</w:t>
      </w:r>
    </w:p>
    <w:p w:rsidR="000D6289" w:rsidRPr="00636B61" w:rsidRDefault="000D6289" w:rsidP="000D6289">
      <w:pPr>
        <w:spacing w:after="0" w:line="240" w:lineRule="auto"/>
        <w:jc w:val="center"/>
        <w:rPr>
          <w:rFonts w:ascii="Times New Roman" w:eastAsia="Times New Roman" w:hAnsi="Times New Roman" w:cs="Times New Roman"/>
          <w:b/>
          <w:sz w:val="24"/>
          <w:szCs w:val="24"/>
        </w:rPr>
      </w:pPr>
    </w:p>
    <w:p w:rsidR="009A6453" w:rsidRPr="009A6453" w:rsidRDefault="009A6453" w:rsidP="009A6453">
      <w:pPr>
        <w:numPr>
          <w:ilvl w:val="0"/>
          <w:numId w:val="6"/>
        </w:numPr>
        <w:spacing w:after="0" w:line="240" w:lineRule="auto"/>
        <w:jc w:val="both"/>
        <w:rPr>
          <w:rFonts w:ascii="Times New Roman" w:eastAsia="Times New Roman" w:hAnsi="Times New Roman" w:cs="Times New Roman"/>
          <w:i/>
          <w:sz w:val="24"/>
          <w:szCs w:val="24"/>
        </w:rPr>
      </w:pPr>
      <w:r w:rsidRPr="009A6453">
        <w:rPr>
          <w:rFonts w:ascii="Times New Roman" w:eastAsia="Times New Roman" w:hAnsi="Times New Roman" w:cs="Times New Roman"/>
          <w:sz w:val="24"/>
          <w:szCs w:val="24"/>
        </w:rPr>
        <w:t>Usvajanje zapisnika  s 154. sjednice Vijeća Odjela od  6. rujna 2017. godine</w:t>
      </w:r>
    </w:p>
    <w:p w:rsidR="009A6453" w:rsidRPr="009A6453" w:rsidRDefault="009A6453" w:rsidP="009A6453">
      <w:pPr>
        <w:spacing w:after="0" w:line="240" w:lineRule="auto"/>
        <w:rPr>
          <w:rFonts w:ascii="Times New Roman" w:eastAsia="Times New Roman" w:hAnsi="Times New Roman" w:cs="Times New Roman"/>
          <w:sz w:val="24"/>
          <w:szCs w:val="24"/>
        </w:rPr>
      </w:pPr>
    </w:p>
    <w:p w:rsidR="009A6453" w:rsidRPr="009A6453" w:rsidRDefault="009A6453" w:rsidP="009A6453">
      <w:pPr>
        <w:numPr>
          <w:ilvl w:val="0"/>
          <w:numId w:val="6"/>
        </w:numPr>
        <w:spacing w:after="0" w:line="240" w:lineRule="auto"/>
        <w:jc w:val="both"/>
        <w:rPr>
          <w:rFonts w:ascii="Times New Roman" w:eastAsia="Times New Roman" w:hAnsi="Times New Roman" w:cs="Times New Roman"/>
          <w:sz w:val="24"/>
          <w:szCs w:val="24"/>
        </w:rPr>
      </w:pPr>
      <w:r w:rsidRPr="009A6453">
        <w:rPr>
          <w:rFonts w:ascii="Times New Roman" w:eastAsia="Times New Roman" w:hAnsi="Times New Roman" w:cs="Times New Roman"/>
          <w:sz w:val="24"/>
          <w:szCs w:val="24"/>
        </w:rPr>
        <w:t>Imenovanje predstojnika Zavoda</w:t>
      </w:r>
    </w:p>
    <w:p w:rsidR="009A6453" w:rsidRPr="009A6453" w:rsidRDefault="009A6453" w:rsidP="009A6453">
      <w:pPr>
        <w:spacing w:after="0" w:line="240" w:lineRule="auto"/>
        <w:jc w:val="both"/>
        <w:rPr>
          <w:rFonts w:ascii="Times New Roman" w:eastAsia="Times New Roman" w:hAnsi="Times New Roman" w:cs="Times New Roman"/>
          <w:sz w:val="24"/>
          <w:szCs w:val="24"/>
        </w:rPr>
      </w:pPr>
    </w:p>
    <w:p w:rsidR="009A6453" w:rsidRPr="009A6453" w:rsidRDefault="009A6453" w:rsidP="009A6453">
      <w:pPr>
        <w:numPr>
          <w:ilvl w:val="0"/>
          <w:numId w:val="6"/>
        </w:numPr>
        <w:spacing w:after="0" w:line="240" w:lineRule="auto"/>
        <w:jc w:val="both"/>
        <w:rPr>
          <w:rFonts w:ascii="Times New Roman" w:eastAsia="Times New Roman" w:hAnsi="Times New Roman" w:cs="Times New Roman"/>
          <w:i/>
          <w:sz w:val="24"/>
          <w:szCs w:val="24"/>
        </w:rPr>
      </w:pPr>
      <w:r w:rsidRPr="009A6453">
        <w:rPr>
          <w:rFonts w:ascii="Times New Roman" w:eastAsia="Times New Roman" w:hAnsi="Times New Roman" w:cs="Times New Roman"/>
          <w:sz w:val="24"/>
          <w:szCs w:val="24"/>
        </w:rPr>
        <w:t>Potvrda izbora predsjednika katedri</w:t>
      </w:r>
    </w:p>
    <w:p w:rsidR="009A6453" w:rsidRPr="009A6453" w:rsidRDefault="009A6453" w:rsidP="009A6453">
      <w:pPr>
        <w:spacing w:after="0" w:line="240" w:lineRule="auto"/>
        <w:rPr>
          <w:rFonts w:ascii="Times New Roman" w:eastAsia="Times New Roman" w:hAnsi="Times New Roman" w:cs="Times New Roman"/>
          <w:sz w:val="24"/>
          <w:szCs w:val="24"/>
        </w:rPr>
      </w:pPr>
    </w:p>
    <w:p w:rsidR="009A6453" w:rsidRPr="009A6453" w:rsidRDefault="009A6453" w:rsidP="009A6453">
      <w:pPr>
        <w:numPr>
          <w:ilvl w:val="0"/>
          <w:numId w:val="6"/>
        </w:numPr>
        <w:spacing w:after="0" w:line="240" w:lineRule="auto"/>
        <w:rPr>
          <w:rFonts w:ascii="Times New Roman" w:eastAsia="Times New Roman" w:hAnsi="Times New Roman" w:cs="Times New Roman"/>
          <w:sz w:val="24"/>
          <w:szCs w:val="24"/>
        </w:rPr>
      </w:pPr>
      <w:r w:rsidRPr="009A6453">
        <w:rPr>
          <w:rFonts w:ascii="Times New Roman" w:eastAsia="Times New Roman" w:hAnsi="Times New Roman" w:cs="Times New Roman"/>
          <w:sz w:val="24"/>
          <w:szCs w:val="24"/>
        </w:rPr>
        <w:t>Donošenje Odluke o ustrojstvu Odjela za matematiku  u akademskoj 2017./2018. godini</w:t>
      </w:r>
    </w:p>
    <w:p w:rsidR="009A6453" w:rsidRPr="009A6453" w:rsidRDefault="009A6453" w:rsidP="009A6453">
      <w:pPr>
        <w:spacing w:after="0" w:line="240" w:lineRule="auto"/>
        <w:ind w:left="708"/>
        <w:rPr>
          <w:rFonts w:ascii="Times New Roman" w:eastAsia="Times New Roman" w:hAnsi="Times New Roman" w:cs="Times New Roman"/>
          <w:sz w:val="24"/>
          <w:szCs w:val="24"/>
        </w:rPr>
      </w:pPr>
    </w:p>
    <w:p w:rsidR="009A6453" w:rsidRPr="009A6453" w:rsidRDefault="009A6453" w:rsidP="009A6453">
      <w:pPr>
        <w:numPr>
          <w:ilvl w:val="0"/>
          <w:numId w:val="6"/>
        </w:numPr>
        <w:spacing w:after="0" w:line="240" w:lineRule="auto"/>
        <w:rPr>
          <w:rFonts w:ascii="Times New Roman" w:eastAsia="Times New Roman" w:hAnsi="Times New Roman" w:cs="Times New Roman"/>
          <w:sz w:val="24"/>
          <w:szCs w:val="24"/>
        </w:rPr>
      </w:pPr>
      <w:r w:rsidRPr="009A6453">
        <w:rPr>
          <w:rFonts w:ascii="Times New Roman" w:eastAsia="Times New Roman" w:hAnsi="Times New Roman" w:cs="Times New Roman"/>
          <w:sz w:val="24"/>
          <w:szCs w:val="24"/>
        </w:rPr>
        <w:t>Donošenje Prijedloga Odluke o izmjenama i dopunama Odluke o ustrojstvu radnih mjesta</w:t>
      </w:r>
    </w:p>
    <w:p w:rsidR="009A6453" w:rsidRPr="009A6453" w:rsidRDefault="009A6453" w:rsidP="009A6453">
      <w:pPr>
        <w:spacing w:after="0" w:line="240" w:lineRule="auto"/>
        <w:ind w:left="708"/>
        <w:rPr>
          <w:rFonts w:ascii="Times New Roman" w:eastAsia="Times New Roman" w:hAnsi="Times New Roman" w:cs="Times New Roman"/>
          <w:sz w:val="24"/>
          <w:szCs w:val="24"/>
        </w:rPr>
      </w:pPr>
    </w:p>
    <w:p w:rsidR="009A6453" w:rsidRPr="009A6453" w:rsidRDefault="009A6453" w:rsidP="009A6453">
      <w:pPr>
        <w:numPr>
          <w:ilvl w:val="0"/>
          <w:numId w:val="6"/>
        </w:numPr>
        <w:spacing w:after="0" w:line="240" w:lineRule="auto"/>
        <w:rPr>
          <w:rFonts w:ascii="Times New Roman" w:eastAsia="Times New Roman" w:hAnsi="Times New Roman" w:cs="Times New Roman"/>
          <w:sz w:val="24"/>
          <w:szCs w:val="24"/>
        </w:rPr>
      </w:pPr>
      <w:r w:rsidRPr="009A6453">
        <w:rPr>
          <w:rFonts w:ascii="Times New Roman" w:eastAsia="Times New Roman" w:hAnsi="Times New Roman" w:cs="Times New Roman"/>
          <w:sz w:val="24"/>
          <w:szCs w:val="24"/>
        </w:rPr>
        <w:t>Izbor asistenta iz područja prirodnih znanosti polje matematika – zamjena za doc. dr. sc. Draganu Jankov Maširević</w:t>
      </w:r>
    </w:p>
    <w:p w:rsidR="009A6453" w:rsidRPr="009A6453" w:rsidRDefault="009A6453" w:rsidP="009A6453">
      <w:pPr>
        <w:spacing w:after="0" w:line="240" w:lineRule="auto"/>
        <w:ind w:left="708"/>
        <w:rPr>
          <w:rFonts w:ascii="Times New Roman" w:eastAsia="Times New Roman" w:hAnsi="Times New Roman" w:cs="Times New Roman"/>
          <w:sz w:val="24"/>
          <w:szCs w:val="24"/>
        </w:rPr>
      </w:pPr>
    </w:p>
    <w:p w:rsidR="009A6453" w:rsidRPr="009A6453" w:rsidRDefault="009A6453" w:rsidP="009A6453">
      <w:pPr>
        <w:numPr>
          <w:ilvl w:val="0"/>
          <w:numId w:val="6"/>
        </w:numPr>
        <w:spacing w:after="0" w:line="240" w:lineRule="auto"/>
        <w:rPr>
          <w:rFonts w:ascii="Times New Roman" w:eastAsia="Times New Roman" w:hAnsi="Times New Roman" w:cs="Times New Roman"/>
          <w:sz w:val="24"/>
          <w:szCs w:val="24"/>
        </w:rPr>
      </w:pPr>
      <w:r w:rsidRPr="009A6453">
        <w:rPr>
          <w:rFonts w:ascii="Times New Roman" w:eastAsia="Times New Roman" w:hAnsi="Times New Roman" w:cs="Times New Roman"/>
          <w:sz w:val="24"/>
          <w:szCs w:val="24"/>
        </w:rPr>
        <w:t>Izbor asistenta iz područja prirodnih znanosti polje matematika – na teret vlastitih sredstava</w:t>
      </w:r>
    </w:p>
    <w:p w:rsidR="009A6453" w:rsidRPr="009A6453" w:rsidRDefault="009A6453" w:rsidP="009A6453">
      <w:pPr>
        <w:spacing w:after="0" w:line="240" w:lineRule="auto"/>
        <w:ind w:left="708"/>
        <w:rPr>
          <w:rFonts w:ascii="Times New Roman" w:eastAsia="Times New Roman" w:hAnsi="Times New Roman" w:cs="Times New Roman"/>
          <w:sz w:val="24"/>
          <w:szCs w:val="24"/>
        </w:rPr>
      </w:pPr>
    </w:p>
    <w:p w:rsidR="009A6453" w:rsidRPr="009A6453" w:rsidRDefault="009A6453" w:rsidP="009A6453">
      <w:pPr>
        <w:numPr>
          <w:ilvl w:val="0"/>
          <w:numId w:val="6"/>
        </w:numPr>
        <w:spacing w:after="0" w:line="240" w:lineRule="auto"/>
        <w:rPr>
          <w:rFonts w:ascii="Times New Roman" w:eastAsia="Times New Roman" w:hAnsi="Times New Roman" w:cs="Times New Roman"/>
          <w:sz w:val="24"/>
          <w:szCs w:val="24"/>
        </w:rPr>
      </w:pPr>
      <w:r w:rsidRPr="009A6453">
        <w:rPr>
          <w:rFonts w:ascii="Times New Roman" w:eastAsia="Times New Roman" w:hAnsi="Times New Roman" w:cs="Times New Roman"/>
          <w:sz w:val="24"/>
          <w:szCs w:val="24"/>
        </w:rPr>
        <w:t>Pokretanje postupka reizbora doc. dr. sc. Mirele Jukić Bokun</w:t>
      </w:r>
    </w:p>
    <w:p w:rsidR="009A6453" w:rsidRPr="009A6453" w:rsidRDefault="009A6453" w:rsidP="009A6453">
      <w:pPr>
        <w:spacing w:after="0" w:line="240" w:lineRule="auto"/>
        <w:rPr>
          <w:rFonts w:ascii="Times New Roman" w:eastAsia="Times New Roman" w:hAnsi="Times New Roman" w:cs="Times New Roman"/>
          <w:sz w:val="24"/>
          <w:szCs w:val="24"/>
        </w:rPr>
      </w:pPr>
    </w:p>
    <w:p w:rsidR="009A6453" w:rsidRPr="009A6453" w:rsidRDefault="009A6453" w:rsidP="009A6453">
      <w:pPr>
        <w:numPr>
          <w:ilvl w:val="0"/>
          <w:numId w:val="6"/>
        </w:numPr>
        <w:spacing w:after="0" w:line="240" w:lineRule="auto"/>
        <w:jc w:val="both"/>
        <w:rPr>
          <w:rFonts w:ascii="Times New Roman" w:eastAsia="Times New Roman" w:hAnsi="Times New Roman" w:cs="Times New Roman"/>
          <w:sz w:val="24"/>
          <w:szCs w:val="24"/>
        </w:rPr>
      </w:pPr>
      <w:r w:rsidRPr="009A6453">
        <w:rPr>
          <w:rFonts w:ascii="Times New Roman" w:eastAsia="Times New Roman" w:hAnsi="Times New Roman" w:cs="Times New Roman"/>
          <w:sz w:val="24"/>
          <w:szCs w:val="24"/>
        </w:rPr>
        <w:t xml:space="preserve">Imenovanje voditelja godišta u akademskoj 2017./2018. godini </w:t>
      </w:r>
    </w:p>
    <w:p w:rsidR="009A6453" w:rsidRPr="009A6453" w:rsidRDefault="009A6453" w:rsidP="009A6453">
      <w:pPr>
        <w:spacing w:after="0" w:line="240" w:lineRule="auto"/>
        <w:rPr>
          <w:rFonts w:ascii="Times New Roman" w:eastAsia="Times New Roman" w:hAnsi="Times New Roman" w:cs="Times New Roman"/>
          <w:sz w:val="24"/>
          <w:szCs w:val="24"/>
        </w:rPr>
      </w:pPr>
    </w:p>
    <w:p w:rsidR="009A6453" w:rsidRPr="009A6453" w:rsidRDefault="009A6453" w:rsidP="009A6453">
      <w:pPr>
        <w:numPr>
          <w:ilvl w:val="0"/>
          <w:numId w:val="6"/>
        </w:numPr>
        <w:spacing w:after="0" w:line="240" w:lineRule="auto"/>
        <w:jc w:val="both"/>
        <w:rPr>
          <w:rFonts w:ascii="Times New Roman" w:eastAsia="Times New Roman" w:hAnsi="Times New Roman" w:cs="Times New Roman"/>
          <w:sz w:val="24"/>
          <w:szCs w:val="24"/>
        </w:rPr>
      </w:pPr>
      <w:r w:rsidRPr="009A6453">
        <w:rPr>
          <w:rFonts w:ascii="Times New Roman" w:eastAsia="Times New Roman" w:hAnsi="Times New Roman" w:cs="Times New Roman"/>
          <w:sz w:val="24"/>
          <w:szCs w:val="24"/>
        </w:rPr>
        <w:t>Razrješenje i imenovanje člana Povjerenstva za unapređivanje i osiguranje kvalitete visokog obrazovanja</w:t>
      </w:r>
    </w:p>
    <w:p w:rsidR="009A6453" w:rsidRPr="009A6453" w:rsidRDefault="009A6453" w:rsidP="009A6453">
      <w:pPr>
        <w:spacing w:after="0" w:line="240" w:lineRule="auto"/>
        <w:ind w:left="708"/>
        <w:rPr>
          <w:rFonts w:ascii="Times New Roman" w:eastAsia="Times New Roman" w:hAnsi="Times New Roman" w:cs="Times New Roman"/>
          <w:sz w:val="24"/>
          <w:szCs w:val="24"/>
        </w:rPr>
      </w:pPr>
    </w:p>
    <w:p w:rsidR="009A6453" w:rsidRPr="009A6453" w:rsidRDefault="009A6453" w:rsidP="009A6453">
      <w:pPr>
        <w:numPr>
          <w:ilvl w:val="0"/>
          <w:numId w:val="6"/>
        </w:numPr>
        <w:spacing w:after="0" w:line="240" w:lineRule="auto"/>
        <w:jc w:val="both"/>
        <w:rPr>
          <w:rFonts w:ascii="Times New Roman" w:eastAsia="Times New Roman" w:hAnsi="Times New Roman" w:cs="Times New Roman"/>
          <w:sz w:val="24"/>
          <w:szCs w:val="24"/>
        </w:rPr>
      </w:pPr>
      <w:r w:rsidRPr="009A6453">
        <w:rPr>
          <w:rFonts w:ascii="Times New Roman" w:eastAsia="Times New Roman" w:hAnsi="Times New Roman" w:cs="Times New Roman"/>
          <w:sz w:val="24"/>
          <w:szCs w:val="24"/>
        </w:rPr>
        <w:t>Razrješenje i imenovanje člana Povjerenstva za dodjelu pohvala studentima</w:t>
      </w:r>
    </w:p>
    <w:p w:rsidR="009A6453" w:rsidRPr="009A6453" w:rsidRDefault="009A6453" w:rsidP="009A6453">
      <w:pPr>
        <w:spacing w:after="0" w:line="240" w:lineRule="auto"/>
        <w:rPr>
          <w:rFonts w:ascii="Times New Roman" w:eastAsia="Times New Roman" w:hAnsi="Times New Roman" w:cs="Times New Roman"/>
          <w:sz w:val="24"/>
          <w:szCs w:val="24"/>
        </w:rPr>
      </w:pPr>
    </w:p>
    <w:p w:rsidR="009A6453" w:rsidRPr="009A6453" w:rsidRDefault="009A6453" w:rsidP="009A6453">
      <w:pPr>
        <w:numPr>
          <w:ilvl w:val="0"/>
          <w:numId w:val="6"/>
        </w:numPr>
        <w:spacing w:after="0" w:line="240" w:lineRule="auto"/>
        <w:jc w:val="both"/>
        <w:rPr>
          <w:rFonts w:ascii="Times New Roman" w:eastAsia="Times New Roman" w:hAnsi="Times New Roman" w:cs="Times New Roman"/>
          <w:sz w:val="24"/>
          <w:szCs w:val="24"/>
        </w:rPr>
      </w:pPr>
      <w:r w:rsidRPr="009A6453">
        <w:rPr>
          <w:rFonts w:ascii="Times New Roman" w:eastAsia="Times New Roman" w:hAnsi="Times New Roman" w:cs="Times New Roman"/>
          <w:sz w:val="24"/>
          <w:szCs w:val="24"/>
        </w:rPr>
        <w:t>Razrješenje i imenovanje članova Etičkog povjerenstva</w:t>
      </w:r>
    </w:p>
    <w:p w:rsidR="009A6453" w:rsidRPr="009A6453" w:rsidRDefault="009A6453" w:rsidP="009A6453">
      <w:pPr>
        <w:spacing w:after="0" w:line="240" w:lineRule="auto"/>
        <w:ind w:left="708"/>
        <w:rPr>
          <w:rFonts w:ascii="Times New Roman" w:eastAsia="Times New Roman" w:hAnsi="Times New Roman" w:cs="Times New Roman"/>
          <w:sz w:val="24"/>
          <w:szCs w:val="24"/>
        </w:rPr>
      </w:pPr>
    </w:p>
    <w:p w:rsidR="009A6453" w:rsidRPr="009A6453" w:rsidRDefault="009A6453" w:rsidP="009A6453">
      <w:pPr>
        <w:numPr>
          <w:ilvl w:val="0"/>
          <w:numId w:val="6"/>
        </w:numPr>
        <w:spacing w:after="0" w:line="240" w:lineRule="auto"/>
        <w:jc w:val="both"/>
        <w:rPr>
          <w:rFonts w:ascii="Times New Roman" w:eastAsia="Times New Roman" w:hAnsi="Times New Roman" w:cs="Times New Roman"/>
          <w:sz w:val="24"/>
          <w:szCs w:val="24"/>
        </w:rPr>
      </w:pPr>
      <w:r w:rsidRPr="009A6453">
        <w:rPr>
          <w:rFonts w:ascii="Times New Roman" w:eastAsia="Times New Roman" w:hAnsi="Times New Roman" w:cs="Times New Roman"/>
          <w:sz w:val="24"/>
          <w:szCs w:val="24"/>
        </w:rPr>
        <w:t>Prijedlog razrješenja i imenovanja člana sveučilišnog Vijeća za prirodne znanosti</w:t>
      </w:r>
    </w:p>
    <w:p w:rsidR="009A6453" w:rsidRPr="009A6453" w:rsidRDefault="009A6453" w:rsidP="009A6453">
      <w:pPr>
        <w:spacing w:after="0" w:line="240" w:lineRule="auto"/>
        <w:ind w:left="708"/>
        <w:rPr>
          <w:rFonts w:ascii="Times New Roman" w:eastAsia="Times New Roman" w:hAnsi="Times New Roman" w:cs="Times New Roman"/>
          <w:sz w:val="24"/>
          <w:szCs w:val="24"/>
        </w:rPr>
      </w:pPr>
    </w:p>
    <w:p w:rsidR="009A6453" w:rsidRPr="009A6453" w:rsidRDefault="009A6453" w:rsidP="009A6453">
      <w:pPr>
        <w:numPr>
          <w:ilvl w:val="0"/>
          <w:numId w:val="6"/>
        </w:numPr>
        <w:spacing w:after="0" w:line="240" w:lineRule="auto"/>
        <w:jc w:val="both"/>
        <w:rPr>
          <w:rFonts w:ascii="Times New Roman" w:eastAsia="Times New Roman" w:hAnsi="Times New Roman" w:cs="Times New Roman"/>
          <w:sz w:val="24"/>
          <w:szCs w:val="24"/>
        </w:rPr>
      </w:pPr>
      <w:r w:rsidRPr="009A6453">
        <w:rPr>
          <w:rFonts w:ascii="Times New Roman" w:eastAsia="Times New Roman" w:hAnsi="Times New Roman" w:cs="Times New Roman"/>
          <w:sz w:val="24"/>
          <w:szCs w:val="24"/>
        </w:rPr>
        <w:t>Donošenje Odluke o uvjetima za prijelaz s integriranog preddiplomskog i diplomskog sveučilišnog nastavničkog studija Matematika i informatika i preddiplomskog sveučilišnog studija Matematike na preddiplomski sveučilišni studij Matematika i računarstvo</w:t>
      </w:r>
    </w:p>
    <w:p w:rsidR="009A6453" w:rsidRPr="009A6453" w:rsidRDefault="009A6453" w:rsidP="00D7618C">
      <w:pPr>
        <w:spacing w:after="0" w:line="240" w:lineRule="auto"/>
        <w:rPr>
          <w:rFonts w:ascii="Times New Roman" w:eastAsia="Times New Roman" w:hAnsi="Times New Roman" w:cs="Times New Roman"/>
          <w:sz w:val="24"/>
          <w:szCs w:val="24"/>
        </w:rPr>
      </w:pPr>
    </w:p>
    <w:p w:rsidR="009A6453" w:rsidRPr="009A6453" w:rsidRDefault="009A6453" w:rsidP="009A6453">
      <w:pPr>
        <w:numPr>
          <w:ilvl w:val="0"/>
          <w:numId w:val="6"/>
        </w:numPr>
        <w:spacing w:after="0" w:line="240" w:lineRule="auto"/>
        <w:jc w:val="both"/>
        <w:rPr>
          <w:rFonts w:ascii="Times New Roman" w:eastAsia="Times New Roman" w:hAnsi="Times New Roman" w:cs="Times New Roman"/>
          <w:i/>
          <w:color w:val="FF0000"/>
          <w:sz w:val="24"/>
          <w:szCs w:val="24"/>
        </w:rPr>
      </w:pPr>
      <w:r w:rsidRPr="009A6453">
        <w:rPr>
          <w:rFonts w:ascii="Times New Roman" w:eastAsia="Times New Roman" w:hAnsi="Times New Roman" w:cs="Times New Roman"/>
          <w:sz w:val="24"/>
          <w:szCs w:val="24"/>
        </w:rPr>
        <w:t>Donošenje Odluke o uvjetima za prijelaz studenata s integriranog preddiplomskog i diplomskog sveučilišnog nastavničkog studija Matematika i informatika na I. godinu preddiplomskog sveučilišnog studija Matematike po novom programu te uvjeti za ponavljače I. godine preddiplomskog sveučilišnog studija Matematika po starom programu za nastavak studija na preddiplomskom sveučilišnom studiju Matematike po novom programu</w:t>
      </w:r>
    </w:p>
    <w:p w:rsidR="009A6453" w:rsidRPr="009A6453" w:rsidRDefault="009A6453" w:rsidP="009A6453">
      <w:pPr>
        <w:spacing w:after="0" w:line="240" w:lineRule="auto"/>
        <w:ind w:left="708"/>
        <w:rPr>
          <w:rFonts w:ascii="Times New Roman" w:eastAsia="Times New Roman" w:hAnsi="Times New Roman" w:cs="Times New Roman"/>
          <w:i/>
          <w:color w:val="FF0000"/>
          <w:sz w:val="24"/>
          <w:szCs w:val="24"/>
        </w:rPr>
      </w:pPr>
    </w:p>
    <w:p w:rsidR="009A6453" w:rsidRPr="009A6453" w:rsidRDefault="009A6453" w:rsidP="009A6453">
      <w:pPr>
        <w:numPr>
          <w:ilvl w:val="0"/>
          <w:numId w:val="6"/>
        </w:numPr>
        <w:spacing w:after="0" w:line="240" w:lineRule="auto"/>
        <w:jc w:val="both"/>
        <w:rPr>
          <w:rFonts w:ascii="Times New Roman" w:eastAsia="Times New Roman" w:hAnsi="Times New Roman" w:cs="Times New Roman"/>
          <w:i/>
          <w:sz w:val="24"/>
          <w:szCs w:val="24"/>
        </w:rPr>
      </w:pPr>
      <w:r w:rsidRPr="009A6453">
        <w:rPr>
          <w:rFonts w:ascii="Times New Roman" w:eastAsia="Times New Roman" w:hAnsi="Times New Roman" w:cs="Times New Roman"/>
          <w:sz w:val="24"/>
          <w:szCs w:val="24"/>
        </w:rPr>
        <w:t>Razno.</w:t>
      </w:r>
    </w:p>
    <w:p w:rsidR="000D6289" w:rsidRPr="00636B61" w:rsidRDefault="000D6289" w:rsidP="000D6289"/>
    <w:p w:rsidR="000D6289" w:rsidRPr="00636B61" w:rsidRDefault="000D6289" w:rsidP="000D6289">
      <w:pPr>
        <w:tabs>
          <w:tab w:val="left" w:pos="851"/>
        </w:tabs>
        <w:spacing w:before="120" w:after="0" w:line="240" w:lineRule="auto"/>
        <w:ind w:left="426" w:firstLine="360"/>
        <w:jc w:val="both"/>
        <w:rPr>
          <w:rFonts w:ascii="Times New Roman" w:eastAsia="Times New Roman" w:hAnsi="Times New Roman" w:cs="Times New Roman"/>
          <w:sz w:val="24"/>
          <w:szCs w:val="24"/>
          <w:lang w:eastAsia="hr-HR"/>
        </w:rPr>
      </w:pPr>
      <w:r w:rsidRPr="00636B61">
        <w:rPr>
          <w:rFonts w:ascii="Times New Roman" w:eastAsia="Times New Roman" w:hAnsi="Times New Roman" w:cs="Times New Roman"/>
          <w:sz w:val="24"/>
          <w:szCs w:val="24"/>
          <w:lang w:eastAsia="hr-HR"/>
        </w:rPr>
        <w:t>Dnevni red je jednoglasno usvojen.</w:t>
      </w:r>
    </w:p>
    <w:p w:rsidR="000D6289" w:rsidRPr="00636B61" w:rsidRDefault="000D6289" w:rsidP="000D6289">
      <w:pPr>
        <w:tabs>
          <w:tab w:val="left" w:pos="851"/>
        </w:tabs>
        <w:spacing w:before="120" w:after="0" w:line="240" w:lineRule="auto"/>
        <w:jc w:val="both"/>
        <w:rPr>
          <w:rFonts w:ascii="Times New Roman" w:eastAsia="Times New Roman" w:hAnsi="Times New Roman" w:cs="Times New Roman"/>
          <w:sz w:val="24"/>
          <w:szCs w:val="24"/>
          <w:lang w:eastAsia="hr-HR"/>
        </w:rPr>
      </w:pPr>
    </w:p>
    <w:p w:rsidR="000D6289" w:rsidRPr="00636B61" w:rsidRDefault="000D6289" w:rsidP="000D6289">
      <w:pPr>
        <w:spacing w:after="0" w:line="240" w:lineRule="auto"/>
        <w:jc w:val="both"/>
        <w:rPr>
          <w:rFonts w:ascii="Times New Roman" w:eastAsia="Times New Roman" w:hAnsi="Times New Roman" w:cs="Times New Roman"/>
          <w:b/>
          <w:sz w:val="24"/>
          <w:szCs w:val="24"/>
          <w:lang w:eastAsia="hr-HR"/>
        </w:rPr>
      </w:pPr>
      <w:r w:rsidRPr="00636B61">
        <w:rPr>
          <w:rFonts w:ascii="Times New Roman" w:eastAsia="Times New Roman" w:hAnsi="Times New Roman" w:cs="Times New Roman"/>
          <w:b/>
          <w:sz w:val="24"/>
          <w:szCs w:val="24"/>
          <w:lang w:eastAsia="hr-HR"/>
        </w:rPr>
        <w:t>AD 1.</w:t>
      </w:r>
    </w:p>
    <w:p w:rsidR="000D6289" w:rsidRPr="00C250AD" w:rsidRDefault="000D6289" w:rsidP="000D6289">
      <w:pPr>
        <w:spacing w:after="0" w:line="240" w:lineRule="auto"/>
        <w:rPr>
          <w:rFonts w:ascii="Times New Roman" w:eastAsia="Times New Roman" w:hAnsi="Times New Roman" w:cs="Times New Roman"/>
          <w:b/>
          <w:i/>
          <w:sz w:val="24"/>
          <w:szCs w:val="24"/>
          <w:u w:val="single"/>
          <w:lang w:eastAsia="hr-HR"/>
        </w:rPr>
      </w:pPr>
      <w:r w:rsidRPr="00C250AD">
        <w:rPr>
          <w:rFonts w:ascii="Times New Roman" w:eastAsia="Times New Roman" w:hAnsi="Times New Roman" w:cs="Times New Roman"/>
          <w:b/>
          <w:i/>
          <w:sz w:val="24"/>
          <w:szCs w:val="24"/>
          <w:u w:val="single"/>
          <w:lang w:eastAsia="hr-HR"/>
        </w:rPr>
        <w:t>Usvajanje zapisnika s 15</w:t>
      </w:r>
      <w:r w:rsidR="009A6453" w:rsidRPr="00C250AD">
        <w:rPr>
          <w:rFonts w:ascii="Times New Roman" w:eastAsia="Times New Roman" w:hAnsi="Times New Roman" w:cs="Times New Roman"/>
          <w:b/>
          <w:i/>
          <w:sz w:val="24"/>
          <w:szCs w:val="24"/>
          <w:u w:val="single"/>
          <w:lang w:eastAsia="hr-HR"/>
        </w:rPr>
        <w:t>4</w:t>
      </w:r>
      <w:r w:rsidRPr="00C250AD">
        <w:rPr>
          <w:rFonts w:ascii="Times New Roman" w:eastAsia="Times New Roman" w:hAnsi="Times New Roman" w:cs="Times New Roman"/>
          <w:b/>
          <w:i/>
          <w:sz w:val="24"/>
          <w:szCs w:val="24"/>
          <w:u w:val="single"/>
          <w:lang w:eastAsia="hr-HR"/>
        </w:rPr>
        <w:t xml:space="preserve">. sjednice Vijeća Odjela od </w:t>
      </w:r>
      <w:r w:rsidR="009A6453" w:rsidRPr="00C250AD">
        <w:rPr>
          <w:rFonts w:ascii="Times New Roman" w:eastAsia="Times New Roman" w:hAnsi="Times New Roman" w:cs="Times New Roman"/>
          <w:b/>
          <w:i/>
          <w:sz w:val="24"/>
          <w:szCs w:val="24"/>
          <w:u w:val="single"/>
          <w:lang w:eastAsia="hr-HR"/>
        </w:rPr>
        <w:t>6</w:t>
      </w:r>
      <w:r w:rsidRPr="00C250AD">
        <w:rPr>
          <w:rFonts w:ascii="Times New Roman" w:eastAsia="Times New Roman" w:hAnsi="Times New Roman" w:cs="Times New Roman"/>
          <w:b/>
          <w:i/>
          <w:sz w:val="24"/>
          <w:szCs w:val="24"/>
          <w:u w:val="single"/>
          <w:lang w:eastAsia="hr-HR"/>
        </w:rPr>
        <w:t xml:space="preserve">. </w:t>
      </w:r>
      <w:r w:rsidR="009A6453" w:rsidRPr="00C250AD">
        <w:rPr>
          <w:rFonts w:ascii="Times New Roman" w:eastAsia="Times New Roman" w:hAnsi="Times New Roman" w:cs="Times New Roman"/>
          <w:b/>
          <w:i/>
          <w:sz w:val="24"/>
          <w:szCs w:val="24"/>
          <w:u w:val="single"/>
          <w:lang w:eastAsia="hr-HR"/>
        </w:rPr>
        <w:t>rujna</w:t>
      </w:r>
      <w:r w:rsidRPr="00C250AD">
        <w:rPr>
          <w:rFonts w:ascii="Times New Roman" w:eastAsia="Times New Roman" w:hAnsi="Times New Roman" w:cs="Times New Roman"/>
          <w:b/>
          <w:i/>
          <w:sz w:val="24"/>
          <w:szCs w:val="24"/>
          <w:u w:val="single"/>
          <w:lang w:eastAsia="hr-HR"/>
        </w:rPr>
        <w:t xml:space="preserve"> 2017. godine </w:t>
      </w:r>
    </w:p>
    <w:p w:rsidR="000D6289" w:rsidRPr="00636B61" w:rsidRDefault="000D6289" w:rsidP="000D6289">
      <w:pPr>
        <w:spacing w:after="0" w:line="240" w:lineRule="auto"/>
        <w:rPr>
          <w:rFonts w:ascii="Times New Roman" w:eastAsia="Times New Roman" w:hAnsi="Times New Roman" w:cs="Times New Roman"/>
          <w:i/>
          <w:sz w:val="24"/>
          <w:szCs w:val="24"/>
          <w:u w:val="single"/>
          <w:lang w:eastAsia="hr-HR"/>
        </w:rPr>
      </w:pPr>
    </w:p>
    <w:p w:rsidR="000D6289" w:rsidRPr="00636B61" w:rsidRDefault="000D6289" w:rsidP="000D6289">
      <w:pPr>
        <w:tabs>
          <w:tab w:val="left" w:pos="2370"/>
        </w:tabs>
        <w:spacing w:after="0" w:line="240" w:lineRule="auto"/>
        <w:jc w:val="both"/>
        <w:rPr>
          <w:rFonts w:ascii="Times New Roman" w:eastAsia="Times New Roman" w:hAnsi="Times New Roman" w:cs="Times New Roman"/>
          <w:sz w:val="24"/>
          <w:szCs w:val="24"/>
          <w:lang w:eastAsia="hr-HR"/>
        </w:rPr>
      </w:pPr>
      <w:r w:rsidRPr="00636B61">
        <w:rPr>
          <w:rFonts w:ascii="Times New Roman" w:eastAsia="Times New Roman" w:hAnsi="Times New Roman" w:cs="Times New Roman"/>
          <w:sz w:val="24"/>
          <w:szCs w:val="24"/>
          <w:lang w:eastAsia="hr-HR"/>
        </w:rPr>
        <w:t>Vijeće Odjela jednoglasno je donijelo sljedeću</w:t>
      </w:r>
    </w:p>
    <w:p w:rsidR="000D6289" w:rsidRPr="00636B61" w:rsidRDefault="000D6289" w:rsidP="000D6289">
      <w:pPr>
        <w:tabs>
          <w:tab w:val="left" w:pos="2370"/>
        </w:tabs>
        <w:spacing w:after="0" w:line="240" w:lineRule="auto"/>
        <w:jc w:val="both"/>
        <w:rPr>
          <w:rFonts w:ascii="Times New Roman" w:eastAsia="Times New Roman" w:hAnsi="Times New Roman" w:cs="Times New Roman"/>
          <w:sz w:val="24"/>
          <w:szCs w:val="24"/>
          <w:lang w:eastAsia="hr-HR"/>
        </w:rPr>
      </w:pPr>
    </w:p>
    <w:p w:rsidR="000D6289" w:rsidRPr="00636B61" w:rsidRDefault="000D6289" w:rsidP="000D6289">
      <w:pPr>
        <w:jc w:val="center"/>
        <w:rPr>
          <w:rFonts w:ascii="Times New Roman" w:hAnsi="Times New Roman" w:cs="Times New Roman"/>
          <w:b/>
          <w:sz w:val="24"/>
          <w:szCs w:val="24"/>
          <w:lang w:eastAsia="hr-HR"/>
        </w:rPr>
      </w:pPr>
      <w:r w:rsidRPr="00636B61">
        <w:rPr>
          <w:rFonts w:ascii="Times New Roman" w:hAnsi="Times New Roman" w:cs="Times New Roman"/>
          <w:b/>
          <w:sz w:val="24"/>
          <w:szCs w:val="24"/>
          <w:lang w:eastAsia="hr-HR"/>
        </w:rPr>
        <w:t>ODLUKU</w:t>
      </w:r>
    </w:p>
    <w:p w:rsidR="000D6289" w:rsidRPr="00636B61" w:rsidRDefault="000D6289" w:rsidP="000D6289">
      <w:pPr>
        <w:tabs>
          <w:tab w:val="left" w:pos="2370"/>
        </w:tabs>
        <w:spacing w:after="0" w:line="240" w:lineRule="auto"/>
        <w:rPr>
          <w:rFonts w:ascii="Times New Roman" w:eastAsia="Times New Roman" w:hAnsi="Times New Roman" w:cs="Times New Roman"/>
          <w:b/>
          <w:sz w:val="24"/>
          <w:szCs w:val="24"/>
          <w:lang w:eastAsia="hr-HR"/>
        </w:rPr>
      </w:pPr>
      <w:r w:rsidRPr="00636B61">
        <w:rPr>
          <w:rFonts w:ascii="Times New Roman" w:eastAsia="Times New Roman" w:hAnsi="Times New Roman" w:cs="Times New Roman"/>
          <w:b/>
          <w:sz w:val="24"/>
          <w:szCs w:val="24"/>
          <w:lang w:eastAsia="hr-HR"/>
        </w:rPr>
        <w:t>Usvaja se zapisnik s 15</w:t>
      </w:r>
      <w:r w:rsidR="009A6453">
        <w:rPr>
          <w:rFonts w:ascii="Times New Roman" w:eastAsia="Times New Roman" w:hAnsi="Times New Roman" w:cs="Times New Roman"/>
          <w:b/>
          <w:sz w:val="24"/>
          <w:szCs w:val="24"/>
          <w:lang w:eastAsia="hr-HR"/>
        </w:rPr>
        <w:t>4</w:t>
      </w:r>
      <w:r w:rsidRPr="00636B61">
        <w:rPr>
          <w:rFonts w:ascii="Times New Roman" w:eastAsia="Times New Roman" w:hAnsi="Times New Roman" w:cs="Times New Roman"/>
          <w:b/>
          <w:sz w:val="24"/>
          <w:szCs w:val="24"/>
          <w:lang w:eastAsia="hr-HR"/>
        </w:rPr>
        <w:t xml:space="preserve">. sjednice Vijeća Odjela od </w:t>
      </w:r>
      <w:r w:rsidR="009A6453">
        <w:rPr>
          <w:rFonts w:ascii="Times New Roman" w:eastAsia="Times New Roman" w:hAnsi="Times New Roman" w:cs="Times New Roman"/>
          <w:b/>
          <w:sz w:val="24"/>
          <w:szCs w:val="24"/>
          <w:lang w:eastAsia="hr-HR"/>
        </w:rPr>
        <w:t>6. rujna</w:t>
      </w:r>
      <w:r w:rsidRPr="00636B61">
        <w:rPr>
          <w:rFonts w:ascii="Times New Roman" w:eastAsia="Times New Roman" w:hAnsi="Times New Roman" w:cs="Times New Roman"/>
          <w:b/>
          <w:sz w:val="24"/>
          <w:szCs w:val="24"/>
          <w:lang w:eastAsia="hr-HR"/>
        </w:rPr>
        <w:t xml:space="preserve"> 2017. godine.</w:t>
      </w:r>
    </w:p>
    <w:p w:rsidR="000D6289" w:rsidRPr="00636B61" w:rsidRDefault="000D6289" w:rsidP="000D6289">
      <w:pPr>
        <w:tabs>
          <w:tab w:val="left" w:pos="2370"/>
        </w:tabs>
        <w:spacing w:after="0" w:line="240" w:lineRule="auto"/>
        <w:rPr>
          <w:rFonts w:ascii="Times New Roman" w:eastAsia="Times New Roman" w:hAnsi="Times New Roman" w:cs="Times New Roman"/>
          <w:b/>
          <w:sz w:val="24"/>
          <w:szCs w:val="24"/>
          <w:lang w:eastAsia="hr-HR"/>
        </w:rPr>
      </w:pPr>
    </w:p>
    <w:p w:rsidR="00C250AD" w:rsidRDefault="00C250AD" w:rsidP="000D6289">
      <w:pPr>
        <w:tabs>
          <w:tab w:val="left" w:pos="2370"/>
        </w:tabs>
        <w:spacing w:after="0" w:line="240" w:lineRule="auto"/>
        <w:rPr>
          <w:rFonts w:ascii="Times New Roman" w:eastAsia="Times New Roman" w:hAnsi="Times New Roman" w:cs="Times New Roman"/>
          <w:b/>
          <w:sz w:val="24"/>
          <w:szCs w:val="24"/>
          <w:lang w:eastAsia="hr-HR"/>
        </w:rPr>
      </w:pPr>
    </w:p>
    <w:p w:rsidR="00C250AD" w:rsidRDefault="00C250AD" w:rsidP="000D6289">
      <w:pPr>
        <w:tabs>
          <w:tab w:val="left" w:pos="2370"/>
        </w:tabs>
        <w:spacing w:after="0" w:line="240" w:lineRule="auto"/>
        <w:rPr>
          <w:rFonts w:ascii="Times New Roman" w:eastAsia="Times New Roman" w:hAnsi="Times New Roman" w:cs="Times New Roman"/>
          <w:b/>
          <w:sz w:val="24"/>
          <w:szCs w:val="24"/>
          <w:lang w:eastAsia="hr-HR"/>
        </w:rPr>
      </w:pPr>
    </w:p>
    <w:p w:rsidR="00C250AD" w:rsidRDefault="00C250AD" w:rsidP="000D6289">
      <w:pPr>
        <w:tabs>
          <w:tab w:val="left" w:pos="2370"/>
        </w:tabs>
        <w:spacing w:after="0" w:line="240" w:lineRule="auto"/>
        <w:rPr>
          <w:rFonts w:ascii="Times New Roman" w:eastAsia="Times New Roman" w:hAnsi="Times New Roman" w:cs="Times New Roman"/>
          <w:b/>
          <w:sz w:val="24"/>
          <w:szCs w:val="24"/>
          <w:lang w:eastAsia="hr-HR"/>
        </w:rPr>
      </w:pPr>
    </w:p>
    <w:p w:rsidR="00C250AD" w:rsidRDefault="00C250AD" w:rsidP="000D6289">
      <w:pPr>
        <w:tabs>
          <w:tab w:val="left" w:pos="2370"/>
        </w:tabs>
        <w:spacing w:after="0" w:line="240" w:lineRule="auto"/>
        <w:rPr>
          <w:rFonts w:ascii="Times New Roman" w:eastAsia="Times New Roman" w:hAnsi="Times New Roman" w:cs="Times New Roman"/>
          <w:b/>
          <w:sz w:val="24"/>
          <w:szCs w:val="24"/>
          <w:lang w:eastAsia="hr-HR"/>
        </w:rPr>
      </w:pPr>
    </w:p>
    <w:p w:rsidR="00C250AD" w:rsidRDefault="00C250AD" w:rsidP="000D6289">
      <w:pPr>
        <w:tabs>
          <w:tab w:val="left" w:pos="2370"/>
        </w:tabs>
        <w:spacing w:after="0" w:line="240" w:lineRule="auto"/>
        <w:rPr>
          <w:rFonts w:ascii="Times New Roman" w:eastAsia="Times New Roman" w:hAnsi="Times New Roman" w:cs="Times New Roman"/>
          <w:b/>
          <w:sz w:val="24"/>
          <w:szCs w:val="24"/>
          <w:lang w:eastAsia="hr-HR"/>
        </w:rPr>
      </w:pPr>
    </w:p>
    <w:p w:rsidR="00D7618C" w:rsidRDefault="00D7618C" w:rsidP="000D6289">
      <w:pPr>
        <w:tabs>
          <w:tab w:val="left" w:pos="2370"/>
        </w:tabs>
        <w:spacing w:after="0" w:line="240" w:lineRule="auto"/>
        <w:rPr>
          <w:rFonts w:ascii="Times New Roman" w:eastAsia="Times New Roman" w:hAnsi="Times New Roman" w:cs="Times New Roman"/>
          <w:b/>
          <w:sz w:val="24"/>
          <w:szCs w:val="24"/>
          <w:lang w:eastAsia="hr-HR"/>
        </w:rPr>
      </w:pPr>
    </w:p>
    <w:p w:rsidR="000D6289" w:rsidRPr="00636B61" w:rsidRDefault="000D6289" w:rsidP="000D6289">
      <w:pPr>
        <w:tabs>
          <w:tab w:val="left" w:pos="2370"/>
        </w:tabs>
        <w:spacing w:after="0" w:line="240" w:lineRule="auto"/>
        <w:rPr>
          <w:rFonts w:ascii="Times New Roman" w:eastAsia="Times New Roman" w:hAnsi="Times New Roman" w:cs="Times New Roman"/>
          <w:b/>
          <w:sz w:val="24"/>
          <w:szCs w:val="24"/>
          <w:lang w:eastAsia="hr-HR"/>
        </w:rPr>
      </w:pPr>
      <w:r w:rsidRPr="00636B61">
        <w:rPr>
          <w:rFonts w:ascii="Times New Roman" w:eastAsia="Times New Roman" w:hAnsi="Times New Roman" w:cs="Times New Roman"/>
          <w:b/>
          <w:sz w:val="24"/>
          <w:szCs w:val="24"/>
          <w:lang w:eastAsia="hr-HR"/>
        </w:rPr>
        <w:lastRenderedPageBreak/>
        <w:t>AD 2.</w:t>
      </w:r>
    </w:p>
    <w:p w:rsidR="000D6289" w:rsidRPr="00C250AD" w:rsidRDefault="009A6453" w:rsidP="000D6289">
      <w:pPr>
        <w:rPr>
          <w:rFonts w:ascii="Times New Roman" w:hAnsi="Times New Roman" w:cs="Times New Roman"/>
          <w:b/>
          <w:i/>
          <w:sz w:val="24"/>
          <w:szCs w:val="24"/>
          <w:u w:val="single"/>
        </w:rPr>
      </w:pPr>
      <w:r w:rsidRPr="00C250AD">
        <w:rPr>
          <w:rFonts w:ascii="Times New Roman" w:hAnsi="Times New Roman" w:cs="Times New Roman"/>
          <w:b/>
          <w:i/>
          <w:sz w:val="24"/>
          <w:szCs w:val="24"/>
          <w:u w:val="single"/>
        </w:rPr>
        <w:t>Imenovanje predstojnika Zavoda</w:t>
      </w:r>
      <w:r w:rsidR="000D6289" w:rsidRPr="00C250AD">
        <w:rPr>
          <w:rFonts w:ascii="Times New Roman" w:hAnsi="Times New Roman" w:cs="Times New Roman"/>
          <w:b/>
          <w:i/>
          <w:sz w:val="24"/>
          <w:szCs w:val="24"/>
          <w:u w:val="single"/>
        </w:rPr>
        <w:t xml:space="preserve"> </w:t>
      </w:r>
    </w:p>
    <w:p w:rsidR="00C5201B" w:rsidRPr="006D40F6" w:rsidRDefault="006D40F6" w:rsidP="006D40F6">
      <w:pPr>
        <w:rPr>
          <w:rFonts w:ascii="Times New Roman" w:hAnsi="Times New Roman" w:cs="Times New Roman"/>
          <w:sz w:val="24"/>
          <w:szCs w:val="24"/>
        </w:rPr>
      </w:pPr>
      <w:r>
        <w:rPr>
          <w:rFonts w:ascii="Times New Roman" w:hAnsi="Times New Roman" w:cs="Times New Roman"/>
          <w:sz w:val="24"/>
          <w:szCs w:val="24"/>
        </w:rPr>
        <w:t xml:space="preserve">Na prijedlog sadašnje pročelnice i budućeg pročelnika </w:t>
      </w:r>
      <w:r w:rsidR="00C5201B" w:rsidRPr="007F2D9A">
        <w:rPr>
          <w:rFonts w:ascii="Times New Roman" w:eastAsia="Times New Roman" w:hAnsi="Times New Roman" w:cs="Times New Roman"/>
          <w:sz w:val="24"/>
          <w:szCs w:val="24"/>
        </w:rPr>
        <w:t xml:space="preserve">Vijeće Odjela </w:t>
      </w:r>
      <w:r w:rsidR="00C5201B">
        <w:rPr>
          <w:rFonts w:ascii="Times New Roman" w:eastAsia="Times New Roman" w:hAnsi="Times New Roman" w:cs="Times New Roman"/>
          <w:sz w:val="24"/>
          <w:szCs w:val="24"/>
        </w:rPr>
        <w:t>jednoglasno je donijelo sljedeće odluke:</w:t>
      </w:r>
    </w:p>
    <w:p w:rsidR="009A6453" w:rsidRPr="00C5201B" w:rsidRDefault="00C5201B" w:rsidP="00C5201B">
      <w:pPr>
        <w:rPr>
          <w:rFonts w:ascii="Times New Roman" w:hAnsi="Times New Roman" w:cs="Times New Roman"/>
          <w:b/>
          <w:sz w:val="24"/>
          <w:szCs w:val="24"/>
        </w:rPr>
      </w:pPr>
      <w:r w:rsidRPr="00C5201B">
        <w:rPr>
          <w:rFonts w:ascii="Times New Roman" w:hAnsi="Times New Roman" w:cs="Times New Roman"/>
          <w:b/>
          <w:sz w:val="24"/>
          <w:szCs w:val="24"/>
        </w:rPr>
        <w:t>a)</w:t>
      </w:r>
    </w:p>
    <w:p w:rsidR="009A6453" w:rsidRPr="003C59A9" w:rsidRDefault="009A6453" w:rsidP="009A6453">
      <w:pPr>
        <w:spacing w:after="0" w:line="240" w:lineRule="auto"/>
        <w:jc w:val="center"/>
        <w:rPr>
          <w:rFonts w:ascii="Times New Roman" w:eastAsia="Times New Roman" w:hAnsi="Times New Roman" w:cs="Times New Roman"/>
          <w:b/>
          <w:sz w:val="24"/>
          <w:szCs w:val="24"/>
        </w:rPr>
      </w:pPr>
      <w:r w:rsidRPr="003C59A9">
        <w:rPr>
          <w:rFonts w:ascii="Times New Roman" w:eastAsia="Times New Roman" w:hAnsi="Times New Roman" w:cs="Times New Roman"/>
          <w:b/>
          <w:sz w:val="24"/>
          <w:szCs w:val="24"/>
        </w:rPr>
        <w:t>ODLUKU</w:t>
      </w:r>
    </w:p>
    <w:p w:rsidR="009A6453" w:rsidRPr="003C59A9" w:rsidRDefault="009A6453" w:rsidP="009A6453">
      <w:pPr>
        <w:spacing w:after="0" w:line="240" w:lineRule="auto"/>
        <w:jc w:val="center"/>
        <w:rPr>
          <w:rFonts w:ascii="Times New Roman" w:eastAsia="Times New Roman" w:hAnsi="Times New Roman" w:cs="Times New Roman"/>
          <w:b/>
          <w:sz w:val="24"/>
          <w:szCs w:val="24"/>
        </w:rPr>
      </w:pPr>
      <w:r w:rsidRPr="003C59A9">
        <w:rPr>
          <w:rFonts w:ascii="Times New Roman" w:eastAsia="Times New Roman" w:hAnsi="Times New Roman" w:cs="Times New Roman"/>
          <w:b/>
          <w:sz w:val="24"/>
          <w:szCs w:val="24"/>
        </w:rPr>
        <w:t>o imenovanju predstojnika Zavoda</w:t>
      </w:r>
    </w:p>
    <w:p w:rsidR="009A6453" w:rsidRPr="003C59A9" w:rsidRDefault="009A6453" w:rsidP="009A6453">
      <w:pPr>
        <w:spacing w:after="0" w:line="240" w:lineRule="auto"/>
        <w:jc w:val="center"/>
        <w:rPr>
          <w:rFonts w:ascii="Times New Roman" w:eastAsia="Times New Roman" w:hAnsi="Times New Roman" w:cs="Times New Roman"/>
          <w:b/>
          <w:sz w:val="24"/>
          <w:szCs w:val="24"/>
        </w:rPr>
      </w:pPr>
      <w:r w:rsidRPr="003C59A9">
        <w:rPr>
          <w:rFonts w:ascii="Times New Roman" w:eastAsia="Times New Roman" w:hAnsi="Times New Roman" w:cs="Times New Roman"/>
          <w:b/>
          <w:sz w:val="24"/>
          <w:szCs w:val="24"/>
        </w:rPr>
        <w:t>za teorijsku matematiku</w:t>
      </w:r>
    </w:p>
    <w:p w:rsidR="009A6453" w:rsidRPr="003C59A9" w:rsidRDefault="009A6453" w:rsidP="009A6453">
      <w:pPr>
        <w:spacing w:after="0" w:line="240" w:lineRule="auto"/>
        <w:jc w:val="center"/>
        <w:rPr>
          <w:rFonts w:ascii="Times New Roman" w:eastAsia="Times New Roman" w:hAnsi="Times New Roman" w:cs="Times New Roman"/>
          <w:b/>
          <w:color w:val="FF0000"/>
          <w:sz w:val="24"/>
          <w:szCs w:val="24"/>
        </w:rPr>
      </w:pPr>
    </w:p>
    <w:p w:rsidR="009A6453" w:rsidRPr="003C59A9" w:rsidRDefault="009A6453" w:rsidP="009A6453">
      <w:pPr>
        <w:spacing w:after="0" w:line="240" w:lineRule="auto"/>
        <w:jc w:val="center"/>
        <w:rPr>
          <w:rFonts w:ascii="Times New Roman" w:eastAsia="Times New Roman" w:hAnsi="Times New Roman" w:cs="Times New Roman"/>
          <w:b/>
          <w:sz w:val="24"/>
          <w:szCs w:val="24"/>
        </w:rPr>
      </w:pPr>
      <w:r w:rsidRPr="003C59A9">
        <w:rPr>
          <w:rFonts w:ascii="Times New Roman" w:eastAsia="Times New Roman" w:hAnsi="Times New Roman" w:cs="Times New Roman"/>
          <w:b/>
          <w:sz w:val="24"/>
          <w:szCs w:val="24"/>
        </w:rPr>
        <w:t>I.</w:t>
      </w:r>
    </w:p>
    <w:p w:rsidR="009A6453" w:rsidRPr="003C59A9" w:rsidRDefault="009A6453" w:rsidP="009A6453">
      <w:pPr>
        <w:spacing w:after="0" w:line="240" w:lineRule="auto"/>
        <w:jc w:val="both"/>
        <w:rPr>
          <w:rFonts w:ascii="Times New Roman" w:eastAsia="Times New Roman" w:hAnsi="Times New Roman" w:cs="Times New Roman"/>
          <w:b/>
          <w:sz w:val="24"/>
          <w:szCs w:val="24"/>
        </w:rPr>
      </w:pPr>
      <w:r w:rsidRPr="003A43EA">
        <w:rPr>
          <w:rFonts w:ascii="Times New Roman" w:eastAsia="Times New Roman" w:hAnsi="Times New Roman" w:cs="Times New Roman"/>
          <w:b/>
          <w:sz w:val="24"/>
          <w:szCs w:val="24"/>
        </w:rPr>
        <w:t xml:space="preserve">Prof. dr. sc. Dragan Jukić </w:t>
      </w:r>
      <w:r w:rsidRPr="003C59A9">
        <w:rPr>
          <w:rFonts w:ascii="Times New Roman" w:eastAsia="Times New Roman" w:hAnsi="Times New Roman" w:cs="Times New Roman"/>
          <w:b/>
          <w:sz w:val="24"/>
          <w:szCs w:val="24"/>
        </w:rPr>
        <w:t>imenuje se za predstojnika Zavoda za teorijsku matematiku na Odjelu za matematiku u sastavu Sveučilišta Josipa Jurja Strossmayera u Osijeku</w:t>
      </w:r>
      <w:r>
        <w:rPr>
          <w:rFonts w:ascii="Times New Roman" w:eastAsia="Times New Roman" w:hAnsi="Times New Roman" w:cs="Times New Roman"/>
          <w:b/>
          <w:sz w:val="24"/>
          <w:szCs w:val="24"/>
        </w:rPr>
        <w:t xml:space="preserve"> za mandatno razdoblje od </w:t>
      </w:r>
      <w:r w:rsidRPr="003C59A9">
        <w:rPr>
          <w:rFonts w:ascii="Times New Roman" w:eastAsia="Times New Roman" w:hAnsi="Times New Roman" w:cs="Times New Roman"/>
          <w:b/>
          <w:sz w:val="24"/>
          <w:szCs w:val="24"/>
        </w:rPr>
        <w:t>1. listopada 201</w:t>
      </w:r>
      <w:r w:rsidRPr="001B75B5">
        <w:rPr>
          <w:rFonts w:ascii="Times New Roman" w:eastAsia="Times New Roman" w:hAnsi="Times New Roman" w:cs="Times New Roman"/>
          <w:b/>
          <w:sz w:val="24"/>
          <w:szCs w:val="24"/>
        </w:rPr>
        <w:t>7</w:t>
      </w:r>
      <w:r w:rsidRPr="003C59A9">
        <w:rPr>
          <w:rFonts w:ascii="Times New Roman" w:eastAsia="Times New Roman" w:hAnsi="Times New Roman" w:cs="Times New Roman"/>
          <w:b/>
          <w:sz w:val="24"/>
          <w:szCs w:val="24"/>
        </w:rPr>
        <w:t>. do  30. rujna 201</w:t>
      </w:r>
      <w:r w:rsidRPr="001B75B5">
        <w:rPr>
          <w:rFonts w:ascii="Times New Roman" w:eastAsia="Times New Roman" w:hAnsi="Times New Roman" w:cs="Times New Roman"/>
          <w:b/>
          <w:sz w:val="24"/>
          <w:szCs w:val="24"/>
        </w:rPr>
        <w:t>9</w:t>
      </w:r>
      <w:r w:rsidRPr="003C59A9">
        <w:rPr>
          <w:rFonts w:ascii="Times New Roman" w:eastAsia="Times New Roman" w:hAnsi="Times New Roman" w:cs="Times New Roman"/>
          <w:b/>
          <w:sz w:val="24"/>
          <w:szCs w:val="24"/>
        </w:rPr>
        <w:t>. godine.</w:t>
      </w:r>
    </w:p>
    <w:p w:rsidR="009A6453" w:rsidRPr="003C59A9" w:rsidRDefault="009A6453" w:rsidP="009A6453">
      <w:pPr>
        <w:spacing w:after="0" w:line="240" w:lineRule="auto"/>
        <w:jc w:val="both"/>
        <w:rPr>
          <w:rFonts w:ascii="Times New Roman" w:eastAsia="Times New Roman" w:hAnsi="Times New Roman" w:cs="Times New Roman"/>
          <w:color w:val="FF0000"/>
          <w:sz w:val="24"/>
          <w:szCs w:val="24"/>
        </w:rPr>
      </w:pPr>
    </w:p>
    <w:p w:rsidR="00C5201B" w:rsidRPr="00C5201B" w:rsidRDefault="00C5201B" w:rsidP="00C5201B">
      <w:pPr>
        <w:spacing w:after="0" w:line="240" w:lineRule="auto"/>
        <w:rPr>
          <w:rFonts w:ascii="Times New Roman" w:eastAsia="Times New Roman" w:hAnsi="Times New Roman" w:cs="Times New Roman"/>
          <w:sz w:val="24"/>
          <w:szCs w:val="24"/>
        </w:rPr>
      </w:pPr>
      <w:r w:rsidRPr="00C5201B">
        <w:rPr>
          <w:rFonts w:ascii="Times New Roman" w:eastAsia="Times New Roman" w:hAnsi="Times New Roman" w:cs="Times New Roman"/>
          <w:sz w:val="24"/>
          <w:szCs w:val="24"/>
        </w:rPr>
        <w:t>b)</w:t>
      </w:r>
    </w:p>
    <w:p w:rsidR="00C5201B" w:rsidRPr="003C59A9" w:rsidRDefault="00C5201B" w:rsidP="00C5201B">
      <w:pPr>
        <w:spacing w:after="0" w:line="240" w:lineRule="auto"/>
        <w:jc w:val="center"/>
        <w:rPr>
          <w:rFonts w:ascii="Times New Roman" w:eastAsia="Times New Roman" w:hAnsi="Times New Roman" w:cs="Times New Roman"/>
          <w:b/>
          <w:sz w:val="24"/>
          <w:szCs w:val="24"/>
        </w:rPr>
      </w:pPr>
      <w:r w:rsidRPr="003C59A9">
        <w:rPr>
          <w:rFonts w:ascii="Times New Roman" w:eastAsia="Times New Roman" w:hAnsi="Times New Roman" w:cs="Times New Roman"/>
          <w:b/>
          <w:sz w:val="24"/>
          <w:szCs w:val="24"/>
        </w:rPr>
        <w:t>ODLUKU</w:t>
      </w:r>
    </w:p>
    <w:p w:rsidR="00C5201B" w:rsidRPr="003C59A9" w:rsidRDefault="00C5201B" w:rsidP="00C5201B">
      <w:pPr>
        <w:spacing w:after="0" w:line="240" w:lineRule="auto"/>
        <w:jc w:val="center"/>
        <w:rPr>
          <w:rFonts w:ascii="Times New Roman" w:eastAsia="Times New Roman" w:hAnsi="Times New Roman" w:cs="Times New Roman"/>
          <w:b/>
          <w:sz w:val="24"/>
          <w:szCs w:val="24"/>
        </w:rPr>
      </w:pPr>
      <w:r w:rsidRPr="003C59A9">
        <w:rPr>
          <w:rFonts w:ascii="Times New Roman" w:eastAsia="Times New Roman" w:hAnsi="Times New Roman" w:cs="Times New Roman"/>
          <w:b/>
          <w:sz w:val="24"/>
          <w:szCs w:val="24"/>
        </w:rPr>
        <w:t>o imenovanju predstojnika Zavoda</w:t>
      </w:r>
    </w:p>
    <w:p w:rsidR="00C5201B" w:rsidRPr="003C59A9" w:rsidRDefault="00C5201B" w:rsidP="00C5201B">
      <w:pPr>
        <w:spacing w:after="0" w:line="240" w:lineRule="auto"/>
        <w:jc w:val="center"/>
        <w:rPr>
          <w:rFonts w:ascii="Times New Roman" w:eastAsia="Times New Roman" w:hAnsi="Times New Roman" w:cs="Times New Roman"/>
          <w:b/>
          <w:sz w:val="24"/>
          <w:szCs w:val="24"/>
        </w:rPr>
      </w:pPr>
      <w:r w:rsidRPr="003C59A9">
        <w:rPr>
          <w:rFonts w:ascii="Times New Roman" w:eastAsia="Times New Roman" w:hAnsi="Times New Roman" w:cs="Times New Roman"/>
          <w:b/>
          <w:sz w:val="24"/>
          <w:szCs w:val="24"/>
        </w:rPr>
        <w:t>za primijenjenu matematiku</w:t>
      </w:r>
    </w:p>
    <w:p w:rsidR="00C5201B" w:rsidRPr="003C59A9" w:rsidRDefault="00C5201B" w:rsidP="00C5201B">
      <w:pPr>
        <w:spacing w:after="0" w:line="240" w:lineRule="auto"/>
        <w:rPr>
          <w:rFonts w:ascii="Times New Roman" w:eastAsia="Times New Roman" w:hAnsi="Times New Roman" w:cs="Times New Roman"/>
          <w:color w:val="FF0000"/>
          <w:sz w:val="24"/>
          <w:szCs w:val="24"/>
        </w:rPr>
      </w:pPr>
    </w:p>
    <w:p w:rsidR="00C5201B" w:rsidRPr="003A43EA" w:rsidRDefault="00C5201B" w:rsidP="00C5201B">
      <w:pPr>
        <w:spacing w:after="0" w:line="240" w:lineRule="auto"/>
        <w:jc w:val="both"/>
        <w:rPr>
          <w:rFonts w:ascii="Times New Roman" w:eastAsia="Times New Roman" w:hAnsi="Times New Roman" w:cs="Times New Roman"/>
          <w:b/>
          <w:sz w:val="24"/>
          <w:szCs w:val="24"/>
        </w:rPr>
      </w:pPr>
      <w:r w:rsidRPr="003A43EA">
        <w:rPr>
          <w:rFonts w:ascii="Times New Roman" w:eastAsia="Times New Roman" w:hAnsi="Times New Roman" w:cs="Times New Roman"/>
          <w:b/>
          <w:sz w:val="24"/>
          <w:szCs w:val="24"/>
        </w:rPr>
        <w:t>Prof. dr. sc. Ninoslav Truhar imenuje se za predstojnika Zavoda za primijenjenu matematiku na Odjelu za matematiku u sastavu Sveučilišta Josipa Jurja Strossmayera u Osijeku za mandatno razdoblje od 1. listopada 2017. do  30. rujna 2019. godine.</w:t>
      </w:r>
    </w:p>
    <w:p w:rsidR="00C5201B" w:rsidRPr="003A43EA" w:rsidRDefault="00C5201B" w:rsidP="00C5201B">
      <w:pPr>
        <w:spacing w:after="0" w:line="240" w:lineRule="auto"/>
        <w:jc w:val="both"/>
        <w:rPr>
          <w:rFonts w:ascii="Times New Roman" w:eastAsia="Times New Roman" w:hAnsi="Times New Roman" w:cs="Times New Roman"/>
          <w:sz w:val="24"/>
          <w:szCs w:val="24"/>
        </w:rPr>
      </w:pPr>
    </w:p>
    <w:p w:rsidR="000D6289" w:rsidRPr="00636B61" w:rsidRDefault="000D6289" w:rsidP="000D6289">
      <w:pPr>
        <w:spacing w:after="0" w:line="240" w:lineRule="auto"/>
        <w:jc w:val="both"/>
        <w:rPr>
          <w:rFonts w:ascii="Times New Roman" w:eastAsia="Times New Roman" w:hAnsi="Times New Roman" w:cs="Times New Roman"/>
          <w:sz w:val="24"/>
          <w:szCs w:val="24"/>
        </w:rPr>
      </w:pPr>
    </w:p>
    <w:p w:rsidR="000D6289" w:rsidRPr="00636B61" w:rsidRDefault="000D6289" w:rsidP="000D6289">
      <w:pPr>
        <w:spacing w:after="0"/>
        <w:rPr>
          <w:rFonts w:ascii="Times New Roman" w:hAnsi="Times New Roman" w:cs="Times New Roman"/>
          <w:b/>
          <w:sz w:val="24"/>
          <w:szCs w:val="24"/>
        </w:rPr>
      </w:pPr>
      <w:r w:rsidRPr="00636B61">
        <w:rPr>
          <w:rFonts w:ascii="Times New Roman" w:hAnsi="Times New Roman" w:cs="Times New Roman"/>
          <w:b/>
          <w:sz w:val="24"/>
          <w:szCs w:val="24"/>
        </w:rPr>
        <w:t>AD 3.</w:t>
      </w:r>
    </w:p>
    <w:p w:rsidR="000D6289" w:rsidRDefault="00C5201B" w:rsidP="00C250AD">
      <w:pPr>
        <w:spacing w:after="0"/>
        <w:rPr>
          <w:rFonts w:ascii="Times New Roman" w:hAnsi="Times New Roman" w:cs="Times New Roman"/>
          <w:b/>
          <w:i/>
          <w:sz w:val="24"/>
          <w:szCs w:val="24"/>
          <w:u w:val="single"/>
        </w:rPr>
      </w:pPr>
      <w:r w:rsidRPr="00C250AD">
        <w:rPr>
          <w:rFonts w:ascii="Times New Roman" w:hAnsi="Times New Roman" w:cs="Times New Roman"/>
          <w:b/>
          <w:i/>
          <w:sz w:val="24"/>
          <w:szCs w:val="24"/>
          <w:u w:val="single"/>
        </w:rPr>
        <w:t xml:space="preserve">Potvrda izbora </w:t>
      </w:r>
      <w:proofErr w:type="spellStart"/>
      <w:r w:rsidRPr="00C250AD">
        <w:rPr>
          <w:rFonts w:ascii="Times New Roman" w:hAnsi="Times New Roman" w:cs="Times New Roman"/>
          <w:b/>
          <w:i/>
          <w:sz w:val="24"/>
          <w:szCs w:val="24"/>
          <w:u w:val="single"/>
        </w:rPr>
        <w:t>prdsjednika</w:t>
      </w:r>
      <w:proofErr w:type="spellEnd"/>
      <w:r w:rsidRPr="00C250AD">
        <w:rPr>
          <w:rFonts w:ascii="Times New Roman" w:hAnsi="Times New Roman" w:cs="Times New Roman"/>
          <w:b/>
          <w:i/>
          <w:sz w:val="24"/>
          <w:szCs w:val="24"/>
          <w:u w:val="single"/>
        </w:rPr>
        <w:t xml:space="preserve"> katedri</w:t>
      </w:r>
    </w:p>
    <w:p w:rsidR="0009080C" w:rsidRPr="00C250AD" w:rsidRDefault="0009080C" w:rsidP="00C250AD">
      <w:pPr>
        <w:spacing w:after="0"/>
        <w:rPr>
          <w:rFonts w:ascii="Times New Roman" w:hAnsi="Times New Roman" w:cs="Times New Roman"/>
          <w:b/>
          <w:i/>
          <w:sz w:val="24"/>
          <w:szCs w:val="24"/>
          <w:u w:val="single"/>
        </w:rPr>
      </w:pPr>
    </w:p>
    <w:p w:rsidR="002E22B0" w:rsidRDefault="002A49DA" w:rsidP="00C250AD">
      <w:pPr>
        <w:jc w:val="both"/>
        <w:rPr>
          <w:rFonts w:ascii="Times New Roman" w:hAnsi="Times New Roman" w:cs="Times New Roman"/>
          <w:sz w:val="24"/>
          <w:szCs w:val="24"/>
        </w:rPr>
      </w:pPr>
      <w:r w:rsidRPr="00C250AD">
        <w:rPr>
          <w:rFonts w:ascii="Times New Roman" w:hAnsi="Times New Roman" w:cs="Times New Roman"/>
          <w:sz w:val="24"/>
          <w:szCs w:val="24"/>
        </w:rPr>
        <w:t xml:space="preserve">Budući da  dana 30. rujna 2017. istječe mandat </w:t>
      </w:r>
      <w:r w:rsidR="00C250AD">
        <w:rPr>
          <w:rFonts w:ascii="Times New Roman" w:hAnsi="Times New Roman" w:cs="Times New Roman"/>
          <w:sz w:val="24"/>
          <w:szCs w:val="24"/>
        </w:rPr>
        <w:t xml:space="preserve">dosadašnjim </w:t>
      </w:r>
      <w:r w:rsidRPr="00C250AD">
        <w:rPr>
          <w:rFonts w:ascii="Times New Roman" w:hAnsi="Times New Roman" w:cs="Times New Roman"/>
          <w:sz w:val="24"/>
          <w:szCs w:val="24"/>
        </w:rPr>
        <w:t xml:space="preserve">predsjednicima </w:t>
      </w:r>
      <w:r w:rsidR="002E22B0">
        <w:rPr>
          <w:rFonts w:ascii="Times New Roman" w:hAnsi="Times New Roman" w:cs="Times New Roman"/>
          <w:sz w:val="24"/>
          <w:szCs w:val="24"/>
        </w:rPr>
        <w:t>k</w:t>
      </w:r>
      <w:r w:rsidRPr="00C250AD">
        <w:rPr>
          <w:rFonts w:ascii="Times New Roman" w:hAnsi="Times New Roman" w:cs="Times New Roman"/>
          <w:sz w:val="24"/>
          <w:szCs w:val="24"/>
        </w:rPr>
        <w:t xml:space="preserve">atedri, </w:t>
      </w:r>
      <w:r w:rsidR="002E22B0">
        <w:rPr>
          <w:rFonts w:ascii="Times New Roman" w:hAnsi="Times New Roman" w:cs="Times New Roman"/>
          <w:sz w:val="24"/>
          <w:szCs w:val="24"/>
        </w:rPr>
        <w:t xml:space="preserve">katedre su održale svoje sjednice na kojima su izabrali </w:t>
      </w:r>
      <w:r w:rsidR="00C250AD">
        <w:rPr>
          <w:rFonts w:ascii="Times New Roman" w:hAnsi="Times New Roman" w:cs="Times New Roman"/>
          <w:sz w:val="24"/>
          <w:szCs w:val="24"/>
        </w:rPr>
        <w:t>predsjednike</w:t>
      </w:r>
      <w:r w:rsidRPr="00C250AD">
        <w:rPr>
          <w:rFonts w:ascii="Times New Roman" w:hAnsi="Times New Roman" w:cs="Times New Roman"/>
          <w:sz w:val="24"/>
          <w:szCs w:val="24"/>
        </w:rPr>
        <w:t xml:space="preserve"> </w:t>
      </w:r>
      <w:r w:rsidR="002E22B0">
        <w:rPr>
          <w:rFonts w:ascii="Times New Roman" w:hAnsi="Times New Roman" w:cs="Times New Roman"/>
          <w:sz w:val="24"/>
          <w:szCs w:val="24"/>
        </w:rPr>
        <w:t>k</w:t>
      </w:r>
      <w:r w:rsidRPr="00C250AD">
        <w:rPr>
          <w:rFonts w:ascii="Times New Roman" w:hAnsi="Times New Roman" w:cs="Times New Roman"/>
          <w:sz w:val="24"/>
          <w:szCs w:val="24"/>
        </w:rPr>
        <w:t>atedri</w:t>
      </w:r>
      <w:r w:rsidR="002E22B0">
        <w:rPr>
          <w:rFonts w:ascii="Times New Roman" w:hAnsi="Times New Roman" w:cs="Times New Roman"/>
          <w:sz w:val="24"/>
          <w:szCs w:val="24"/>
        </w:rPr>
        <w:t xml:space="preserve"> te Odluke o izboru dostavile Vijeću Odjela za matematiku na potvrdu.</w:t>
      </w:r>
    </w:p>
    <w:p w:rsidR="000D6289" w:rsidRPr="00636B61" w:rsidRDefault="002A49DA" w:rsidP="002E22B0">
      <w:pPr>
        <w:jc w:val="both"/>
        <w:rPr>
          <w:rFonts w:ascii="Times New Roman" w:eastAsia="Times New Roman" w:hAnsi="Times New Roman" w:cs="Times New Roman"/>
          <w:sz w:val="24"/>
          <w:szCs w:val="24"/>
        </w:rPr>
      </w:pPr>
      <w:r w:rsidRPr="00C250AD">
        <w:rPr>
          <w:rFonts w:ascii="Times New Roman" w:hAnsi="Times New Roman" w:cs="Times New Roman"/>
          <w:sz w:val="24"/>
          <w:szCs w:val="24"/>
        </w:rPr>
        <w:t xml:space="preserve"> </w:t>
      </w:r>
      <w:r w:rsidR="000D6289" w:rsidRPr="00636B61">
        <w:rPr>
          <w:rFonts w:ascii="Times New Roman" w:eastAsia="Times New Roman" w:hAnsi="Times New Roman" w:cs="Times New Roman"/>
          <w:sz w:val="24"/>
          <w:szCs w:val="24"/>
        </w:rPr>
        <w:t xml:space="preserve">Vijeće Odjela </w:t>
      </w:r>
      <w:r w:rsidR="00C5201B">
        <w:rPr>
          <w:rFonts w:ascii="Times New Roman" w:eastAsia="Times New Roman" w:hAnsi="Times New Roman" w:cs="Times New Roman"/>
          <w:sz w:val="24"/>
          <w:szCs w:val="24"/>
        </w:rPr>
        <w:t xml:space="preserve">jednoglasno je </w:t>
      </w:r>
      <w:r w:rsidR="002E22B0">
        <w:rPr>
          <w:rFonts w:ascii="Times New Roman" w:eastAsia="Times New Roman" w:hAnsi="Times New Roman" w:cs="Times New Roman"/>
          <w:sz w:val="24"/>
          <w:szCs w:val="24"/>
        </w:rPr>
        <w:t>donijelo</w:t>
      </w:r>
      <w:r w:rsidR="00C5201B">
        <w:rPr>
          <w:rFonts w:ascii="Times New Roman" w:eastAsia="Times New Roman" w:hAnsi="Times New Roman" w:cs="Times New Roman"/>
          <w:sz w:val="24"/>
          <w:szCs w:val="24"/>
        </w:rPr>
        <w:t xml:space="preserve"> sljedeće odluke</w:t>
      </w:r>
      <w:r w:rsidR="002E22B0">
        <w:rPr>
          <w:rFonts w:ascii="Times New Roman" w:eastAsia="Times New Roman" w:hAnsi="Times New Roman" w:cs="Times New Roman"/>
          <w:sz w:val="24"/>
          <w:szCs w:val="24"/>
        </w:rPr>
        <w:t>:</w:t>
      </w:r>
    </w:p>
    <w:p w:rsidR="00C5201B" w:rsidRPr="00C5201B" w:rsidRDefault="00C5201B" w:rsidP="00C5201B">
      <w:pPr>
        <w:spacing w:after="0" w:line="240" w:lineRule="auto"/>
        <w:jc w:val="both"/>
        <w:rPr>
          <w:rFonts w:ascii="Times New Roman" w:eastAsia="Times New Roman" w:hAnsi="Times New Roman" w:cs="Times New Roman"/>
          <w:b/>
          <w:sz w:val="24"/>
          <w:szCs w:val="24"/>
        </w:rPr>
      </w:pPr>
      <w:r w:rsidRPr="00C5201B">
        <w:rPr>
          <w:rFonts w:ascii="Times New Roman" w:eastAsia="Times New Roman" w:hAnsi="Times New Roman" w:cs="Times New Roman"/>
          <w:b/>
          <w:sz w:val="24"/>
          <w:szCs w:val="24"/>
        </w:rPr>
        <w:t>a)</w:t>
      </w:r>
    </w:p>
    <w:p w:rsidR="00C5201B" w:rsidRPr="00150F6B" w:rsidRDefault="00C5201B" w:rsidP="00C5201B">
      <w:pPr>
        <w:spacing w:after="0" w:line="240" w:lineRule="auto"/>
        <w:jc w:val="center"/>
        <w:rPr>
          <w:rFonts w:ascii="Times New Roman" w:eastAsia="Times New Roman" w:hAnsi="Times New Roman" w:cs="Times New Roman"/>
          <w:b/>
          <w:sz w:val="24"/>
          <w:szCs w:val="24"/>
        </w:rPr>
      </w:pPr>
    </w:p>
    <w:p w:rsidR="00C5201B" w:rsidRPr="00150F6B" w:rsidRDefault="002E22B0" w:rsidP="00C520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ODLUKA</w:t>
      </w:r>
    </w:p>
    <w:p w:rsidR="00C5201B" w:rsidRPr="00150F6B" w:rsidRDefault="00C5201B" w:rsidP="00C5201B">
      <w:pPr>
        <w:spacing w:after="0" w:line="240" w:lineRule="auto"/>
        <w:jc w:val="center"/>
        <w:rPr>
          <w:rFonts w:ascii="Times New Roman" w:eastAsia="Times New Roman" w:hAnsi="Times New Roman" w:cs="Times New Roman"/>
          <w:b/>
          <w:sz w:val="24"/>
          <w:szCs w:val="24"/>
        </w:rPr>
      </w:pPr>
    </w:p>
    <w:p w:rsidR="00C5201B" w:rsidRPr="00150F6B" w:rsidRDefault="00C5201B" w:rsidP="00C5201B">
      <w:pPr>
        <w:numPr>
          <w:ilvl w:val="0"/>
          <w:numId w:val="9"/>
        </w:numPr>
        <w:spacing w:after="0" w:line="240" w:lineRule="auto"/>
        <w:jc w:val="both"/>
        <w:rPr>
          <w:rFonts w:ascii="Times New Roman" w:eastAsia="Times New Roman" w:hAnsi="Times New Roman" w:cs="Times New Roman"/>
          <w:sz w:val="24"/>
          <w:szCs w:val="24"/>
        </w:rPr>
      </w:pPr>
      <w:r w:rsidRPr="00150F6B">
        <w:rPr>
          <w:rFonts w:ascii="Times New Roman" w:eastAsia="Times New Roman" w:hAnsi="Times New Roman" w:cs="Times New Roman"/>
          <w:b/>
          <w:sz w:val="24"/>
          <w:szCs w:val="24"/>
        </w:rPr>
        <w:t xml:space="preserve">Potvrđuje se izbor </w:t>
      </w:r>
      <w:r>
        <w:rPr>
          <w:rFonts w:ascii="Times New Roman" w:eastAsia="Times New Roman" w:hAnsi="Times New Roman" w:cs="Times New Roman"/>
          <w:b/>
          <w:sz w:val="24"/>
          <w:szCs w:val="24"/>
        </w:rPr>
        <w:t>izv. prof. dr. sc. Ivana Matića</w:t>
      </w:r>
      <w:r w:rsidRPr="00150F6B">
        <w:rPr>
          <w:rFonts w:ascii="Times New Roman" w:eastAsia="Times New Roman" w:hAnsi="Times New Roman" w:cs="Times New Roman"/>
          <w:b/>
          <w:sz w:val="24"/>
          <w:szCs w:val="24"/>
        </w:rPr>
        <w:t>,  za predsjednika (šefa) Katedre za algebru i matematičku analizu u Zavodu za teorijsku matematiku na Odjelu za matematiku</w:t>
      </w:r>
      <w:r>
        <w:rPr>
          <w:rFonts w:ascii="Times New Roman" w:eastAsia="Times New Roman" w:hAnsi="Times New Roman" w:cs="Times New Roman"/>
          <w:b/>
          <w:sz w:val="24"/>
          <w:szCs w:val="24"/>
        </w:rPr>
        <w:t xml:space="preserve"> za mandatno razdoblje od </w:t>
      </w:r>
      <w:r w:rsidRPr="00150F6B">
        <w:rPr>
          <w:rFonts w:ascii="Times New Roman" w:eastAsia="Times New Roman" w:hAnsi="Times New Roman" w:cs="Times New Roman"/>
          <w:b/>
          <w:sz w:val="24"/>
          <w:szCs w:val="24"/>
        </w:rPr>
        <w:t>1. listopada 201</w:t>
      </w:r>
      <w:r>
        <w:rPr>
          <w:rFonts w:ascii="Times New Roman" w:eastAsia="Times New Roman" w:hAnsi="Times New Roman" w:cs="Times New Roman"/>
          <w:b/>
          <w:sz w:val="24"/>
          <w:szCs w:val="24"/>
        </w:rPr>
        <w:t>7</w:t>
      </w:r>
      <w:r w:rsidRPr="00150F6B">
        <w:rPr>
          <w:rFonts w:ascii="Times New Roman" w:eastAsia="Times New Roman" w:hAnsi="Times New Roman" w:cs="Times New Roman"/>
          <w:b/>
          <w:sz w:val="24"/>
          <w:szCs w:val="24"/>
        </w:rPr>
        <w:t xml:space="preserve">. do 30. rujna </w:t>
      </w:r>
      <w:r>
        <w:rPr>
          <w:rFonts w:ascii="Times New Roman" w:eastAsia="Times New Roman" w:hAnsi="Times New Roman" w:cs="Times New Roman"/>
          <w:b/>
          <w:sz w:val="24"/>
          <w:szCs w:val="24"/>
        </w:rPr>
        <w:t>2019</w:t>
      </w:r>
      <w:r w:rsidRPr="00150F6B">
        <w:rPr>
          <w:rFonts w:ascii="Times New Roman" w:eastAsia="Times New Roman" w:hAnsi="Times New Roman" w:cs="Times New Roman"/>
          <w:b/>
          <w:sz w:val="24"/>
          <w:szCs w:val="24"/>
        </w:rPr>
        <w:t>. godine.</w:t>
      </w:r>
    </w:p>
    <w:p w:rsidR="00C5201B" w:rsidRPr="00150F6B" w:rsidRDefault="00C5201B" w:rsidP="00C5201B">
      <w:pPr>
        <w:spacing w:after="0" w:line="240" w:lineRule="auto"/>
        <w:ind w:left="360"/>
        <w:jc w:val="both"/>
        <w:rPr>
          <w:rFonts w:ascii="Times New Roman" w:eastAsia="Times New Roman" w:hAnsi="Times New Roman" w:cs="Times New Roman"/>
          <w:sz w:val="24"/>
          <w:szCs w:val="24"/>
        </w:rPr>
      </w:pPr>
      <w:r w:rsidRPr="00150F6B">
        <w:rPr>
          <w:rFonts w:ascii="Times New Roman" w:eastAsia="Times New Roman" w:hAnsi="Times New Roman" w:cs="Times New Roman"/>
          <w:b/>
          <w:sz w:val="24"/>
          <w:szCs w:val="24"/>
        </w:rPr>
        <w:t xml:space="preserve"> </w:t>
      </w:r>
    </w:p>
    <w:p w:rsidR="00C5201B" w:rsidRPr="00150F6B" w:rsidRDefault="00C5201B" w:rsidP="00C5201B">
      <w:pPr>
        <w:numPr>
          <w:ilvl w:val="0"/>
          <w:numId w:val="9"/>
        </w:numPr>
        <w:spacing w:after="0" w:line="240" w:lineRule="auto"/>
        <w:jc w:val="both"/>
        <w:rPr>
          <w:rFonts w:ascii="Times New Roman" w:eastAsia="Times New Roman" w:hAnsi="Times New Roman" w:cs="Times New Roman"/>
          <w:b/>
          <w:sz w:val="24"/>
          <w:szCs w:val="24"/>
        </w:rPr>
      </w:pPr>
      <w:r w:rsidRPr="00150F6B">
        <w:rPr>
          <w:rFonts w:ascii="Times New Roman" w:eastAsia="Times New Roman" w:hAnsi="Times New Roman" w:cs="Times New Roman"/>
          <w:b/>
          <w:sz w:val="24"/>
          <w:szCs w:val="24"/>
        </w:rPr>
        <w:t>Ova Odluka stupa na snagu danom donošenja</w:t>
      </w:r>
      <w:r>
        <w:rPr>
          <w:rFonts w:ascii="Times New Roman" w:eastAsia="Times New Roman" w:hAnsi="Times New Roman" w:cs="Times New Roman"/>
          <w:b/>
          <w:sz w:val="24"/>
          <w:szCs w:val="24"/>
        </w:rPr>
        <w:t xml:space="preserve">  i primjenjuje se od 1. listopada 2017. godine.</w:t>
      </w:r>
    </w:p>
    <w:p w:rsidR="00C5201B" w:rsidRDefault="00C5201B" w:rsidP="00C5201B"/>
    <w:p w:rsidR="00C250AD" w:rsidRDefault="00C250AD" w:rsidP="00C5201B"/>
    <w:p w:rsidR="00C250AD" w:rsidRDefault="00C250AD" w:rsidP="00C5201B"/>
    <w:p w:rsidR="00C250AD" w:rsidRDefault="00C250AD" w:rsidP="00C5201B"/>
    <w:p w:rsidR="00C5201B" w:rsidRDefault="00C5201B" w:rsidP="00C520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w:t>
      </w:r>
    </w:p>
    <w:p w:rsidR="00C5201B" w:rsidRPr="00150F6B" w:rsidRDefault="00C5201B" w:rsidP="00C5201B">
      <w:pPr>
        <w:spacing w:after="0" w:line="240" w:lineRule="auto"/>
        <w:rPr>
          <w:rFonts w:ascii="Times New Roman" w:eastAsia="Times New Roman" w:hAnsi="Times New Roman" w:cs="Times New Roman"/>
          <w:b/>
          <w:sz w:val="24"/>
          <w:szCs w:val="24"/>
        </w:rPr>
      </w:pPr>
    </w:p>
    <w:p w:rsidR="00C5201B" w:rsidRPr="00150F6B" w:rsidRDefault="002E22B0" w:rsidP="00C520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ODLUKA</w:t>
      </w:r>
    </w:p>
    <w:p w:rsidR="00C5201B" w:rsidRPr="00150F6B" w:rsidRDefault="00C5201B" w:rsidP="00C5201B">
      <w:pPr>
        <w:spacing w:after="0" w:line="240" w:lineRule="auto"/>
        <w:jc w:val="center"/>
        <w:rPr>
          <w:rFonts w:ascii="Times New Roman" w:eastAsia="Times New Roman" w:hAnsi="Times New Roman" w:cs="Times New Roman"/>
          <w:b/>
          <w:sz w:val="24"/>
          <w:szCs w:val="24"/>
        </w:rPr>
      </w:pPr>
    </w:p>
    <w:p w:rsidR="00C5201B" w:rsidRPr="00150F6B" w:rsidRDefault="00C5201B" w:rsidP="00C5201B">
      <w:pPr>
        <w:numPr>
          <w:ilvl w:val="0"/>
          <w:numId w:val="9"/>
        </w:numPr>
        <w:spacing w:after="0" w:line="240" w:lineRule="auto"/>
        <w:jc w:val="both"/>
        <w:rPr>
          <w:rFonts w:ascii="Times New Roman" w:eastAsia="Times New Roman" w:hAnsi="Times New Roman" w:cs="Times New Roman"/>
          <w:sz w:val="24"/>
          <w:szCs w:val="24"/>
        </w:rPr>
      </w:pPr>
      <w:r w:rsidRPr="00150F6B">
        <w:rPr>
          <w:rFonts w:ascii="Times New Roman" w:eastAsia="Times New Roman" w:hAnsi="Times New Roman" w:cs="Times New Roman"/>
          <w:b/>
          <w:sz w:val="24"/>
          <w:szCs w:val="24"/>
        </w:rPr>
        <w:t xml:space="preserve">Potvrđuje se izbor </w:t>
      </w:r>
      <w:r>
        <w:rPr>
          <w:rFonts w:ascii="Times New Roman" w:eastAsia="Times New Roman" w:hAnsi="Times New Roman" w:cs="Times New Roman"/>
          <w:b/>
          <w:sz w:val="24"/>
          <w:szCs w:val="24"/>
        </w:rPr>
        <w:t>prof. dr. sc. Mirte Benšić,  za predsjednika</w:t>
      </w:r>
      <w:r w:rsidRPr="00150F6B">
        <w:rPr>
          <w:rFonts w:ascii="Times New Roman" w:eastAsia="Times New Roman" w:hAnsi="Times New Roman" w:cs="Times New Roman"/>
          <w:b/>
          <w:sz w:val="24"/>
          <w:szCs w:val="24"/>
        </w:rPr>
        <w:t xml:space="preserve"> (šefa) Katedre za </w:t>
      </w:r>
      <w:r>
        <w:rPr>
          <w:rFonts w:ascii="Times New Roman" w:eastAsia="Times New Roman" w:hAnsi="Times New Roman" w:cs="Times New Roman"/>
          <w:b/>
          <w:sz w:val="24"/>
          <w:szCs w:val="24"/>
        </w:rPr>
        <w:t>teoriju vjerojatnosti i matematičku statistiku</w:t>
      </w:r>
      <w:r w:rsidRPr="00150F6B">
        <w:rPr>
          <w:rFonts w:ascii="Times New Roman" w:eastAsia="Times New Roman" w:hAnsi="Times New Roman" w:cs="Times New Roman"/>
          <w:b/>
          <w:sz w:val="24"/>
          <w:szCs w:val="24"/>
        </w:rPr>
        <w:t xml:space="preserve"> u Zavodu za teorijsku matematiku na Odjelu za matematiku</w:t>
      </w:r>
      <w:r>
        <w:rPr>
          <w:rFonts w:ascii="Times New Roman" w:eastAsia="Times New Roman" w:hAnsi="Times New Roman" w:cs="Times New Roman"/>
          <w:b/>
          <w:sz w:val="24"/>
          <w:szCs w:val="24"/>
        </w:rPr>
        <w:t xml:space="preserve"> za mandatno razdoblje od </w:t>
      </w:r>
      <w:r w:rsidRPr="00150F6B">
        <w:rPr>
          <w:rFonts w:ascii="Times New Roman" w:eastAsia="Times New Roman" w:hAnsi="Times New Roman" w:cs="Times New Roman"/>
          <w:b/>
          <w:sz w:val="24"/>
          <w:szCs w:val="24"/>
        </w:rPr>
        <w:t>1. listopada 201</w:t>
      </w:r>
      <w:r>
        <w:rPr>
          <w:rFonts w:ascii="Times New Roman" w:eastAsia="Times New Roman" w:hAnsi="Times New Roman" w:cs="Times New Roman"/>
          <w:b/>
          <w:sz w:val="24"/>
          <w:szCs w:val="24"/>
        </w:rPr>
        <w:t>7</w:t>
      </w:r>
      <w:r w:rsidRPr="00150F6B">
        <w:rPr>
          <w:rFonts w:ascii="Times New Roman" w:eastAsia="Times New Roman" w:hAnsi="Times New Roman" w:cs="Times New Roman"/>
          <w:b/>
          <w:sz w:val="24"/>
          <w:szCs w:val="24"/>
        </w:rPr>
        <w:t xml:space="preserve">. do 30. rujna </w:t>
      </w:r>
      <w:r>
        <w:rPr>
          <w:rFonts w:ascii="Times New Roman" w:eastAsia="Times New Roman" w:hAnsi="Times New Roman" w:cs="Times New Roman"/>
          <w:b/>
          <w:sz w:val="24"/>
          <w:szCs w:val="24"/>
        </w:rPr>
        <w:t>2019</w:t>
      </w:r>
      <w:r w:rsidRPr="00150F6B">
        <w:rPr>
          <w:rFonts w:ascii="Times New Roman" w:eastAsia="Times New Roman" w:hAnsi="Times New Roman" w:cs="Times New Roman"/>
          <w:b/>
          <w:sz w:val="24"/>
          <w:szCs w:val="24"/>
        </w:rPr>
        <w:t>. godine.</w:t>
      </w:r>
    </w:p>
    <w:p w:rsidR="00C5201B" w:rsidRPr="00150F6B" w:rsidRDefault="00C5201B" w:rsidP="00C5201B">
      <w:pPr>
        <w:spacing w:after="0" w:line="240" w:lineRule="auto"/>
        <w:ind w:left="360"/>
        <w:jc w:val="both"/>
        <w:rPr>
          <w:rFonts w:ascii="Times New Roman" w:eastAsia="Times New Roman" w:hAnsi="Times New Roman" w:cs="Times New Roman"/>
          <w:sz w:val="24"/>
          <w:szCs w:val="24"/>
        </w:rPr>
      </w:pPr>
      <w:r w:rsidRPr="00150F6B">
        <w:rPr>
          <w:rFonts w:ascii="Times New Roman" w:eastAsia="Times New Roman" w:hAnsi="Times New Roman" w:cs="Times New Roman"/>
          <w:b/>
          <w:sz w:val="24"/>
          <w:szCs w:val="24"/>
        </w:rPr>
        <w:t xml:space="preserve"> </w:t>
      </w:r>
    </w:p>
    <w:p w:rsidR="00C5201B" w:rsidRPr="00804C42" w:rsidRDefault="00C5201B" w:rsidP="00C5201B">
      <w:pPr>
        <w:numPr>
          <w:ilvl w:val="0"/>
          <w:numId w:val="9"/>
        </w:numPr>
        <w:spacing w:after="0" w:line="240" w:lineRule="auto"/>
        <w:jc w:val="both"/>
        <w:rPr>
          <w:rFonts w:ascii="Times New Roman" w:eastAsia="Times New Roman" w:hAnsi="Times New Roman" w:cs="Times New Roman"/>
          <w:b/>
          <w:sz w:val="24"/>
          <w:szCs w:val="24"/>
        </w:rPr>
      </w:pPr>
      <w:r w:rsidRPr="00150F6B">
        <w:rPr>
          <w:rFonts w:ascii="Times New Roman" w:eastAsia="Times New Roman" w:hAnsi="Times New Roman" w:cs="Times New Roman"/>
          <w:b/>
          <w:sz w:val="24"/>
          <w:szCs w:val="24"/>
        </w:rPr>
        <w:t>Ova Odluka stupa na snagu danom donošenja</w:t>
      </w:r>
      <w:r>
        <w:rPr>
          <w:rFonts w:ascii="Times New Roman" w:eastAsia="Times New Roman" w:hAnsi="Times New Roman" w:cs="Times New Roman"/>
          <w:b/>
          <w:sz w:val="24"/>
          <w:szCs w:val="24"/>
        </w:rPr>
        <w:t xml:space="preserve"> i primjenjuje se od 1. listopada 2017. godine.</w:t>
      </w:r>
    </w:p>
    <w:p w:rsidR="00C5201B" w:rsidRPr="00150F6B" w:rsidRDefault="00C5201B" w:rsidP="00C5201B">
      <w:pPr>
        <w:spacing w:after="120" w:line="240" w:lineRule="auto"/>
        <w:jc w:val="center"/>
        <w:rPr>
          <w:rFonts w:ascii="Times New Roman" w:eastAsia="Times New Roman" w:hAnsi="Times New Roman" w:cs="Times New Roman"/>
          <w:b/>
          <w:sz w:val="24"/>
          <w:szCs w:val="24"/>
        </w:rPr>
      </w:pPr>
    </w:p>
    <w:p w:rsidR="00C5201B" w:rsidRPr="00150F6B" w:rsidRDefault="002A49DA" w:rsidP="002A49D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p w:rsidR="00C5201B" w:rsidRPr="00150F6B" w:rsidRDefault="002E22B0" w:rsidP="00C520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ODLUKA</w:t>
      </w:r>
    </w:p>
    <w:p w:rsidR="00C5201B" w:rsidRPr="00150F6B" w:rsidRDefault="00C5201B" w:rsidP="00C5201B">
      <w:pPr>
        <w:spacing w:after="0" w:line="240" w:lineRule="auto"/>
        <w:jc w:val="center"/>
        <w:rPr>
          <w:rFonts w:ascii="Times New Roman" w:eastAsia="Times New Roman" w:hAnsi="Times New Roman" w:cs="Times New Roman"/>
          <w:b/>
          <w:sz w:val="24"/>
          <w:szCs w:val="24"/>
        </w:rPr>
      </w:pPr>
    </w:p>
    <w:p w:rsidR="00C5201B" w:rsidRPr="00150F6B" w:rsidRDefault="00C5201B" w:rsidP="00C5201B">
      <w:pPr>
        <w:numPr>
          <w:ilvl w:val="0"/>
          <w:numId w:val="9"/>
        </w:numPr>
        <w:spacing w:after="0" w:line="240" w:lineRule="auto"/>
        <w:jc w:val="both"/>
        <w:rPr>
          <w:rFonts w:ascii="Times New Roman" w:eastAsia="Times New Roman" w:hAnsi="Times New Roman" w:cs="Times New Roman"/>
          <w:sz w:val="24"/>
          <w:szCs w:val="24"/>
        </w:rPr>
      </w:pPr>
      <w:r w:rsidRPr="00150F6B">
        <w:rPr>
          <w:rFonts w:ascii="Times New Roman" w:eastAsia="Times New Roman" w:hAnsi="Times New Roman" w:cs="Times New Roman"/>
          <w:b/>
          <w:sz w:val="24"/>
          <w:szCs w:val="24"/>
        </w:rPr>
        <w:t xml:space="preserve">Potvrđuje se izbor </w:t>
      </w:r>
      <w:r>
        <w:rPr>
          <w:rFonts w:ascii="Times New Roman" w:eastAsia="Times New Roman" w:hAnsi="Times New Roman" w:cs="Times New Roman"/>
          <w:b/>
          <w:sz w:val="24"/>
          <w:szCs w:val="24"/>
        </w:rPr>
        <w:t>izv. prof. dr. sc. Krešimira Burazina</w:t>
      </w:r>
      <w:r w:rsidRPr="00150F6B">
        <w:rPr>
          <w:rFonts w:ascii="Times New Roman" w:eastAsia="Times New Roman" w:hAnsi="Times New Roman" w:cs="Times New Roman"/>
          <w:b/>
          <w:sz w:val="24"/>
          <w:szCs w:val="24"/>
        </w:rPr>
        <w:t xml:space="preserve">,  za predsjednika (šefa) Katedre za </w:t>
      </w:r>
      <w:r>
        <w:rPr>
          <w:rFonts w:ascii="Times New Roman" w:eastAsia="Times New Roman" w:hAnsi="Times New Roman" w:cs="Times New Roman"/>
          <w:b/>
          <w:sz w:val="24"/>
          <w:szCs w:val="24"/>
        </w:rPr>
        <w:t>primijenjenu matematiku</w:t>
      </w:r>
      <w:r w:rsidRPr="00150F6B">
        <w:rPr>
          <w:rFonts w:ascii="Times New Roman" w:eastAsia="Times New Roman" w:hAnsi="Times New Roman" w:cs="Times New Roman"/>
          <w:b/>
          <w:sz w:val="24"/>
          <w:szCs w:val="24"/>
        </w:rPr>
        <w:t xml:space="preserve"> u Zavodu za </w:t>
      </w:r>
      <w:r>
        <w:rPr>
          <w:rFonts w:ascii="Times New Roman" w:eastAsia="Times New Roman" w:hAnsi="Times New Roman" w:cs="Times New Roman"/>
          <w:b/>
          <w:sz w:val="24"/>
          <w:szCs w:val="24"/>
        </w:rPr>
        <w:t>primijenjenu matematiku</w:t>
      </w:r>
      <w:r w:rsidRPr="00150F6B">
        <w:rPr>
          <w:rFonts w:ascii="Times New Roman" w:eastAsia="Times New Roman" w:hAnsi="Times New Roman" w:cs="Times New Roman"/>
          <w:b/>
          <w:sz w:val="24"/>
          <w:szCs w:val="24"/>
        </w:rPr>
        <w:t xml:space="preserve"> na Odjelu za matematiku</w:t>
      </w:r>
      <w:r>
        <w:rPr>
          <w:rFonts w:ascii="Times New Roman" w:eastAsia="Times New Roman" w:hAnsi="Times New Roman" w:cs="Times New Roman"/>
          <w:b/>
          <w:sz w:val="24"/>
          <w:szCs w:val="24"/>
        </w:rPr>
        <w:t xml:space="preserve"> za mandatno razdoblje od </w:t>
      </w:r>
      <w:r w:rsidRPr="00150F6B">
        <w:rPr>
          <w:rFonts w:ascii="Times New Roman" w:eastAsia="Times New Roman" w:hAnsi="Times New Roman" w:cs="Times New Roman"/>
          <w:b/>
          <w:sz w:val="24"/>
          <w:szCs w:val="24"/>
        </w:rPr>
        <w:t>1. listopada 201</w:t>
      </w:r>
      <w:r>
        <w:rPr>
          <w:rFonts w:ascii="Times New Roman" w:eastAsia="Times New Roman" w:hAnsi="Times New Roman" w:cs="Times New Roman"/>
          <w:b/>
          <w:sz w:val="24"/>
          <w:szCs w:val="24"/>
        </w:rPr>
        <w:t>7</w:t>
      </w:r>
      <w:r w:rsidRPr="00150F6B">
        <w:rPr>
          <w:rFonts w:ascii="Times New Roman" w:eastAsia="Times New Roman" w:hAnsi="Times New Roman" w:cs="Times New Roman"/>
          <w:b/>
          <w:sz w:val="24"/>
          <w:szCs w:val="24"/>
        </w:rPr>
        <w:t xml:space="preserve">. do 30. rujna </w:t>
      </w:r>
      <w:r>
        <w:rPr>
          <w:rFonts w:ascii="Times New Roman" w:eastAsia="Times New Roman" w:hAnsi="Times New Roman" w:cs="Times New Roman"/>
          <w:b/>
          <w:sz w:val="24"/>
          <w:szCs w:val="24"/>
        </w:rPr>
        <w:t>2019</w:t>
      </w:r>
      <w:r w:rsidRPr="00150F6B">
        <w:rPr>
          <w:rFonts w:ascii="Times New Roman" w:eastAsia="Times New Roman" w:hAnsi="Times New Roman" w:cs="Times New Roman"/>
          <w:b/>
          <w:sz w:val="24"/>
          <w:szCs w:val="24"/>
        </w:rPr>
        <w:t>. godine.</w:t>
      </w:r>
    </w:p>
    <w:p w:rsidR="00C5201B" w:rsidRPr="00150F6B" w:rsidRDefault="00C5201B" w:rsidP="00C5201B">
      <w:pPr>
        <w:spacing w:after="0" w:line="240" w:lineRule="auto"/>
        <w:ind w:left="360"/>
        <w:jc w:val="both"/>
        <w:rPr>
          <w:rFonts w:ascii="Times New Roman" w:eastAsia="Times New Roman" w:hAnsi="Times New Roman" w:cs="Times New Roman"/>
          <w:sz w:val="24"/>
          <w:szCs w:val="24"/>
        </w:rPr>
      </w:pPr>
      <w:r w:rsidRPr="00150F6B">
        <w:rPr>
          <w:rFonts w:ascii="Times New Roman" w:eastAsia="Times New Roman" w:hAnsi="Times New Roman" w:cs="Times New Roman"/>
          <w:b/>
          <w:sz w:val="24"/>
          <w:szCs w:val="24"/>
        </w:rPr>
        <w:t xml:space="preserve"> </w:t>
      </w:r>
    </w:p>
    <w:p w:rsidR="00C5201B" w:rsidRPr="00150F6B" w:rsidRDefault="00C5201B" w:rsidP="00C5201B">
      <w:pPr>
        <w:numPr>
          <w:ilvl w:val="0"/>
          <w:numId w:val="9"/>
        </w:numPr>
        <w:spacing w:after="0" w:line="240" w:lineRule="auto"/>
        <w:jc w:val="both"/>
        <w:rPr>
          <w:rFonts w:ascii="Times New Roman" w:eastAsia="Times New Roman" w:hAnsi="Times New Roman" w:cs="Times New Roman"/>
          <w:b/>
          <w:sz w:val="24"/>
          <w:szCs w:val="24"/>
        </w:rPr>
      </w:pPr>
      <w:r w:rsidRPr="00150F6B">
        <w:rPr>
          <w:rFonts w:ascii="Times New Roman" w:eastAsia="Times New Roman" w:hAnsi="Times New Roman" w:cs="Times New Roman"/>
          <w:b/>
          <w:sz w:val="24"/>
          <w:szCs w:val="24"/>
        </w:rPr>
        <w:t>Ova Odluka stupa na snagu danom donošenja</w:t>
      </w:r>
      <w:r>
        <w:rPr>
          <w:rFonts w:ascii="Times New Roman" w:eastAsia="Times New Roman" w:hAnsi="Times New Roman" w:cs="Times New Roman"/>
          <w:b/>
          <w:sz w:val="24"/>
          <w:szCs w:val="24"/>
        </w:rPr>
        <w:t xml:space="preserve"> i primjenjuje se od 1. listopada 2017. godine.</w:t>
      </w:r>
    </w:p>
    <w:p w:rsidR="00C5201B" w:rsidRPr="00150F6B" w:rsidRDefault="00C5201B" w:rsidP="00C5201B">
      <w:pPr>
        <w:spacing w:after="120" w:line="240" w:lineRule="auto"/>
        <w:jc w:val="center"/>
        <w:rPr>
          <w:rFonts w:ascii="Times New Roman" w:eastAsia="Times New Roman" w:hAnsi="Times New Roman" w:cs="Times New Roman"/>
          <w:b/>
          <w:sz w:val="24"/>
          <w:szCs w:val="24"/>
        </w:rPr>
      </w:pPr>
    </w:p>
    <w:p w:rsidR="00C5201B" w:rsidRPr="00150F6B" w:rsidRDefault="002A49DA" w:rsidP="002A49D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p w:rsidR="00C5201B" w:rsidRPr="00150F6B" w:rsidRDefault="002E22B0" w:rsidP="00C520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ODLUKA</w:t>
      </w:r>
    </w:p>
    <w:p w:rsidR="00C5201B" w:rsidRPr="00150F6B" w:rsidRDefault="00C5201B" w:rsidP="00C5201B">
      <w:pPr>
        <w:spacing w:after="0" w:line="240" w:lineRule="auto"/>
        <w:jc w:val="center"/>
        <w:rPr>
          <w:rFonts w:ascii="Times New Roman" w:eastAsia="Times New Roman" w:hAnsi="Times New Roman" w:cs="Times New Roman"/>
          <w:b/>
          <w:sz w:val="24"/>
          <w:szCs w:val="24"/>
        </w:rPr>
      </w:pPr>
    </w:p>
    <w:p w:rsidR="00C5201B" w:rsidRPr="00150F6B" w:rsidRDefault="00C5201B" w:rsidP="00C5201B">
      <w:pPr>
        <w:numPr>
          <w:ilvl w:val="0"/>
          <w:numId w:val="9"/>
        </w:numPr>
        <w:spacing w:after="0" w:line="240" w:lineRule="auto"/>
        <w:jc w:val="both"/>
        <w:rPr>
          <w:rFonts w:ascii="Times New Roman" w:eastAsia="Times New Roman" w:hAnsi="Times New Roman" w:cs="Times New Roman"/>
          <w:sz w:val="24"/>
          <w:szCs w:val="24"/>
        </w:rPr>
      </w:pPr>
      <w:r w:rsidRPr="00150F6B">
        <w:rPr>
          <w:rFonts w:ascii="Times New Roman" w:eastAsia="Times New Roman" w:hAnsi="Times New Roman" w:cs="Times New Roman"/>
          <w:b/>
          <w:sz w:val="24"/>
          <w:szCs w:val="24"/>
        </w:rPr>
        <w:t xml:space="preserve">Potvrđuje se izbor </w:t>
      </w:r>
      <w:r>
        <w:rPr>
          <w:rFonts w:ascii="Times New Roman" w:eastAsia="Times New Roman" w:hAnsi="Times New Roman" w:cs="Times New Roman"/>
          <w:b/>
          <w:sz w:val="24"/>
          <w:szCs w:val="24"/>
        </w:rPr>
        <w:t>prof. dr. sc. Rudolfa Scitovskog</w:t>
      </w:r>
      <w:r w:rsidRPr="00150F6B">
        <w:rPr>
          <w:rFonts w:ascii="Times New Roman" w:eastAsia="Times New Roman" w:hAnsi="Times New Roman" w:cs="Times New Roman"/>
          <w:b/>
          <w:sz w:val="24"/>
          <w:szCs w:val="24"/>
        </w:rPr>
        <w:t xml:space="preserve">,  za predsjednika (šefa) Katedre za </w:t>
      </w:r>
      <w:r>
        <w:rPr>
          <w:rFonts w:ascii="Times New Roman" w:eastAsia="Times New Roman" w:hAnsi="Times New Roman" w:cs="Times New Roman"/>
          <w:b/>
          <w:sz w:val="24"/>
          <w:szCs w:val="24"/>
        </w:rPr>
        <w:t>numeričku matematiku</w:t>
      </w:r>
      <w:r w:rsidRPr="00150F6B">
        <w:rPr>
          <w:rFonts w:ascii="Times New Roman" w:eastAsia="Times New Roman" w:hAnsi="Times New Roman" w:cs="Times New Roman"/>
          <w:b/>
          <w:sz w:val="24"/>
          <w:szCs w:val="24"/>
        </w:rPr>
        <w:t xml:space="preserve"> u Zavodu za </w:t>
      </w:r>
      <w:r>
        <w:rPr>
          <w:rFonts w:ascii="Times New Roman" w:eastAsia="Times New Roman" w:hAnsi="Times New Roman" w:cs="Times New Roman"/>
          <w:b/>
          <w:sz w:val="24"/>
          <w:szCs w:val="24"/>
        </w:rPr>
        <w:t>primijenjenu matematiku</w:t>
      </w:r>
      <w:r w:rsidRPr="00150F6B">
        <w:rPr>
          <w:rFonts w:ascii="Times New Roman" w:eastAsia="Times New Roman" w:hAnsi="Times New Roman" w:cs="Times New Roman"/>
          <w:b/>
          <w:sz w:val="24"/>
          <w:szCs w:val="24"/>
        </w:rPr>
        <w:t xml:space="preserve"> na Odjelu za matematiku</w:t>
      </w:r>
      <w:r>
        <w:rPr>
          <w:rFonts w:ascii="Times New Roman" w:eastAsia="Times New Roman" w:hAnsi="Times New Roman" w:cs="Times New Roman"/>
          <w:b/>
          <w:sz w:val="24"/>
          <w:szCs w:val="24"/>
        </w:rPr>
        <w:t xml:space="preserve"> za mandatno razdoblje od </w:t>
      </w:r>
      <w:r w:rsidRPr="00150F6B">
        <w:rPr>
          <w:rFonts w:ascii="Times New Roman" w:eastAsia="Times New Roman" w:hAnsi="Times New Roman" w:cs="Times New Roman"/>
          <w:b/>
          <w:sz w:val="24"/>
          <w:szCs w:val="24"/>
        </w:rPr>
        <w:t>1. listopada 201</w:t>
      </w:r>
      <w:r>
        <w:rPr>
          <w:rFonts w:ascii="Times New Roman" w:eastAsia="Times New Roman" w:hAnsi="Times New Roman" w:cs="Times New Roman"/>
          <w:b/>
          <w:sz w:val="24"/>
          <w:szCs w:val="24"/>
        </w:rPr>
        <w:t>7</w:t>
      </w:r>
      <w:r w:rsidRPr="00150F6B">
        <w:rPr>
          <w:rFonts w:ascii="Times New Roman" w:eastAsia="Times New Roman" w:hAnsi="Times New Roman" w:cs="Times New Roman"/>
          <w:b/>
          <w:sz w:val="24"/>
          <w:szCs w:val="24"/>
        </w:rPr>
        <w:t xml:space="preserve">. do 30. rujna </w:t>
      </w:r>
      <w:r>
        <w:rPr>
          <w:rFonts w:ascii="Times New Roman" w:eastAsia="Times New Roman" w:hAnsi="Times New Roman" w:cs="Times New Roman"/>
          <w:b/>
          <w:sz w:val="24"/>
          <w:szCs w:val="24"/>
        </w:rPr>
        <w:t>2019</w:t>
      </w:r>
      <w:r w:rsidRPr="00150F6B">
        <w:rPr>
          <w:rFonts w:ascii="Times New Roman" w:eastAsia="Times New Roman" w:hAnsi="Times New Roman" w:cs="Times New Roman"/>
          <w:b/>
          <w:sz w:val="24"/>
          <w:szCs w:val="24"/>
        </w:rPr>
        <w:t>. godine.</w:t>
      </w:r>
    </w:p>
    <w:p w:rsidR="00C5201B" w:rsidRPr="00150F6B" w:rsidRDefault="00C5201B" w:rsidP="00C5201B">
      <w:pPr>
        <w:spacing w:after="0" w:line="240" w:lineRule="auto"/>
        <w:ind w:left="360"/>
        <w:jc w:val="both"/>
        <w:rPr>
          <w:rFonts w:ascii="Times New Roman" w:eastAsia="Times New Roman" w:hAnsi="Times New Roman" w:cs="Times New Roman"/>
          <w:sz w:val="24"/>
          <w:szCs w:val="24"/>
        </w:rPr>
      </w:pPr>
      <w:r w:rsidRPr="00150F6B">
        <w:rPr>
          <w:rFonts w:ascii="Times New Roman" w:eastAsia="Times New Roman" w:hAnsi="Times New Roman" w:cs="Times New Roman"/>
          <w:b/>
          <w:sz w:val="24"/>
          <w:szCs w:val="24"/>
        </w:rPr>
        <w:t xml:space="preserve"> </w:t>
      </w:r>
    </w:p>
    <w:p w:rsidR="00C5201B" w:rsidRPr="00150F6B" w:rsidRDefault="00C5201B" w:rsidP="00C5201B">
      <w:pPr>
        <w:numPr>
          <w:ilvl w:val="0"/>
          <w:numId w:val="9"/>
        </w:numPr>
        <w:spacing w:after="0" w:line="240" w:lineRule="auto"/>
        <w:jc w:val="both"/>
        <w:rPr>
          <w:rFonts w:ascii="Times New Roman" w:eastAsia="Times New Roman" w:hAnsi="Times New Roman" w:cs="Times New Roman"/>
          <w:b/>
          <w:sz w:val="24"/>
          <w:szCs w:val="24"/>
        </w:rPr>
      </w:pPr>
      <w:r w:rsidRPr="00150F6B">
        <w:rPr>
          <w:rFonts w:ascii="Times New Roman" w:eastAsia="Times New Roman" w:hAnsi="Times New Roman" w:cs="Times New Roman"/>
          <w:b/>
          <w:sz w:val="24"/>
          <w:szCs w:val="24"/>
        </w:rPr>
        <w:t>Ova Odluka stupa na snagu danom donošenja</w:t>
      </w:r>
      <w:r w:rsidRPr="00804C4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 primjenjuje se od 1. listopada 2017. godine.</w:t>
      </w:r>
    </w:p>
    <w:p w:rsidR="00C5201B" w:rsidRDefault="00C5201B" w:rsidP="00C5201B">
      <w:pPr>
        <w:spacing w:after="0" w:line="240" w:lineRule="auto"/>
        <w:jc w:val="both"/>
        <w:rPr>
          <w:rFonts w:ascii="Times New Roman" w:eastAsia="Times New Roman" w:hAnsi="Times New Roman" w:cs="Times New Roman"/>
        </w:rPr>
      </w:pPr>
    </w:p>
    <w:p w:rsidR="00C5201B" w:rsidRDefault="00C5201B" w:rsidP="00C5201B">
      <w:pPr>
        <w:spacing w:after="0" w:line="240" w:lineRule="auto"/>
        <w:jc w:val="both"/>
        <w:rPr>
          <w:rFonts w:ascii="Times New Roman" w:eastAsia="Times New Roman" w:hAnsi="Times New Roman" w:cs="Times New Roman"/>
        </w:rPr>
      </w:pPr>
    </w:p>
    <w:p w:rsidR="00C5201B" w:rsidRPr="002A49DA" w:rsidRDefault="002A49DA" w:rsidP="002A49DA">
      <w:pPr>
        <w:spacing w:after="0" w:line="240" w:lineRule="auto"/>
        <w:rPr>
          <w:rFonts w:ascii="Times New Roman" w:eastAsia="Times New Roman" w:hAnsi="Times New Roman" w:cs="Times New Roman"/>
          <w:b/>
          <w:sz w:val="24"/>
          <w:szCs w:val="24"/>
        </w:rPr>
      </w:pPr>
      <w:r w:rsidRPr="002A49DA">
        <w:rPr>
          <w:rFonts w:ascii="Times New Roman" w:eastAsia="Times New Roman" w:hAnsi="Times New Roman" w:cs="Times New Roman"/>
          <w:b/>
          <w:sz w:val="24"/>
          <w:szCs w:val="24"/>
        </w:rPr>
        <w:t>e)</w:t>
      </w:r>
    </w:p>
    <w:p w:rsidR="00C5201B" w:rsidRPr="00150F6B" w:rsidRDefault="002E22B0" w:rsidP="00C520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ODLUKA</w:t>
      </w:r>
    </w:p>
    <w:p w:rsidR="00C5201B" w:rsidRPr="00150F6B" w:rsidRDefault="00C5201B" w:rsidP="00C5201B">
      <w:pPr>
        <w:spacing w:after="0" w:line="240" w:lineRule="auto"/>
        <w:jc w:val="center"/>
        <w:rPr>
          <w:rFonts w:ascii="Times New Roman" w:eastAsia="Times New Roman" w:hAnsi="Times New Roman" w:cs="Times New Roman"/>
          <w:b/>
          <w:sz w:val="24"/>
          <w:szCs w:val="24"/>
        </w:rPr>
      </w:pPr>
    </w:p>
    <w:p w:rsidR="00C5201B" w:rsidRPr="00150F6B" w:rsidRDefault="00C5201B" w:rsidP="00C5201B">
      <w:pPr>
        <w:numPr>
          <w:ilvl w:val="0"/>
          <w:numId w:val="9"/>
        </w:numPr>
        <w:spacing w:after="0" w:line="240" w:lineRule="auto"/>
        <w:jc w:val="both"/>
        <w:rPr>
          <w:rFonts w:ascii="Times New Roman" w:eastAsia="Times New Roman" w:hAnsi="Times New Roman" w:cs="Times New Roman"/>
          <w:sz w:val="24"/>
          <w:szCs w:val="24"/>
        </w:rPr>
      </w:pPr>
      <w:r w:rsidRPr="00150F6B">
        <w:rPr>
          <w:rFonts w:ascii="Times New Roman" w:eastAsia="Times New Roman" w:hAnsi="Times New Roman" w:cs="Times New Roman"/>
          <w:b/>
          <w:sz w:val="24"/>
          <w:szCs w:val="24"/>
        </w:rPr>
        <w:t xml:space="preserve">Potvrđuje se izbor </w:t>
      </w:r>
      <w:r>
        <w:rPr>
          <w:rFonts w:ascii="Times New Roman" w:eastAsia="Times New Roman" w:hAnsi="Times New Roman" w:cs="Times New Roman"/>
          <w:b/>
          <w:sz w:val="24"/>
          <w:szCs w:val="24"/>
        </w:rPr>
        <w:t>izv. prof. dr. sc. Domagoja Matijevića</w:t>
      </w:r>
      <w:r w:rsidRPr="00150F6B">
        <w:rPr>
          <w:rFonts w:ascii="Times New Roman" w:eastAsia="Times New Roman" w:hAnsi="Times New Roman" w:cs="Times New Roman"/>
          <w:b/>
          <w:sz w:val="24"/>
          <w:szCs w:val="24"/>
        </w:rPr>
        <w:t xml:space="preserve">,  za predsjednika (šefa) Katedre za </w:t>
      </w:r>
      <w:r>
        <w:rPr>
          <w:rFonts w:ascii="Times New Roman" w:eastAsia="Times New Roman" w:hAnsi="Times New Roman" w:cs="Times New Roman"/>
          <w:b/>
          <w:sz w:val="24"/>
          <w:szCs w:val="24"/>
        </w:rPr>
        <w:t>računarstvo</w:t>
      </w:r>
      <w:r w:rsidRPr="00150F6B">
        <w:rPr>
          <w:rFonts w:ascii="Times New Roman" w:eastAsia="Times New Roman" w:hAnsi="Times New Roman" w:cs="Times New Roman"/>
          <w:b/>
          <w:sz w:val="24"/>
          <w:szCs w:val="24"/>
        </w:rPr>
        <w:t xml:space="preserve"> u Zavodu za </w:t>
      </w:r>
      <w:r>
        <w:rPr>
          <w:rFonts w:ascii="Times New Roman" w:eastAsia="Times New Roman" w:hAnsi="Times New Roman" w:cs="Times New Roman"/>
          <w:b/>
          <w:sz w:val="24"/>
          <w:szCs w:val="24"/>
        </w:rPr>
        <w:t>primijenjenu matematiku</w:t>
      </w:r>
      <w:r w:rsidRPr="00150F6B">
        <w:rPr>
          <w:rFonts w:ascii="Times New Roman" w:eastAsia="Times New Roman" w:hAnsi="Times New Roman" w:cs="Times New Roman"/>
          <w:b/>
          <w:sz w:val="24"/>
          <w:szCs w:val="24"/>
        </w:rPr>
        <w:t xml:space="preserve"> na Odjelu za matematiku</w:t>
      </w:r>
      <w:r>
        <w:rPr>
          <w:rFonts w:ascii="Times New Roman" w:eastAsia="Times New Roman" w:hAnsi="Times New Roman" w:cs="Times New Roman"/>
          <w:b/>
          <w:sz w:val="24"/>
          <w:szCs w:val="24"/>
        </w:rPr>
        <w:t xml:space="preserve"> za mandatno razdoblje od </w:t>
      </w:r>
      <w:r w:rsidRPr="00150F6B">
        <w:rPr>
          <w:rFonts w:ascii="Times New Roman" w:eastAsia="Times New Roman" w:hAnsi="Times New Roman" w:cs="Times New Roman"/>
          <w:b/>
          <w:sz w:val="24"/>
          <w:szCs w:val="24"/>
        </w:rPr>
        <w:t>1. listopada 201</w:t>
      </w:r>
      <w:r>
        <w:rPr>
          <w:rFonts w:ascii="Times New Roman" w:eastAsia="Times New Roman" w:hAnsi="Times New Roman" w:cs="Times New Roman"/>
          <w:b/>
          <w:sz w:val="24"/>
          <w:szCs w:val="24"/>
        </w:rPr>
        <w:t>7</w:t>
      </w:r>
      <w:r w:rsidRPr="00150F6B">
        <w:rPr>
          <w:rFonts w:ascii="Times New Roman" w:eastAsia="Times New Roman" w:hAnsi="Times New Roman" w:cs="Times New Roman"/>
          <w:b/>
          <w:sz w:val="24"/>
          <w:szCs w:val="24"/>
        </w:rPr>
        <w:t xml:space="preserve">. do 30. rujna </w:t>
      </w:r>
      <w:r>
        <w:rPr>
          <w:rFonts w:ascii="Times New Roman" w:eastAsia="Times New Roman" w:hAnsi="Times New Roman" w:cs="Times New Roman"/>
          <w:b/>
          <w:sz w:val="24"/>
          <w:szCs w:val="24"/>
        </w:rPr>
        <w:t>2019</w:t>
      </w:r>
      <w:r w:rsidRPr="00150F6B">
        <w:rPr>
          <w:rFonts w:ascii="Times New Roman" w:eastAsia="Times New Roman" w:hAnsi="Times New Roman" w:cs="Times New Roman"/>
          <w:b/>
          <w:sz w:val="24"/>
          <w:szCs w:val="24"/>
        </w:rPr>
        <w:t>. godine.</w:t>
      </w:r>
    </w:p>
    <w:p w:rsidR="00C5201B" w:rsidRPr="00150F6B" w:rsidRDefault="00C5201B" w:rsidP="00C5201B">
      <w:pPr>
        <w:spacing w:after="0" w:line="240" w:lineRule="auto"/>
        <w:ind w:left="360"/>
        <w:jc w:val="both"/>
        <w:rPr>
          <w:rFonts w:ascii="Times New Roman" w:eastAsia="Times New Roman" w:hAnsi="Times New Roman" w:cs="Times New Roman"/>
          <w:sz w:val="24"/>
          <w:szCs w:val="24"/>
        </w:rPr>
      </w:pPr>
      <w:r w:rsidRPr="00150F6B">
        <w:rPr>
          <w:rFonts w:ascii="Times New Roman" w:eastAsia="Times New Roman" w:hAnsi="Times New Roman" w:cs="Times New Roman"/>
          <w:b/>
          <w:sz w:val="24"/>
          <w:szCs w:val="24"/>
        </w:rPr>
        <w:t xml:space="preserve"> </w:t>
      </w:r>
    </w:p>
    <w:p w:rsidR="00C5201B" w:rsidRPr="008B5E29" w:rsidRDefault="00C5201B" w:rsidP="00C5201B">
      <w:pPr>
        <w:numPr>
          <w:ilvl w:val="0"/>
          <w:numId w:val="9"/>
        </w:numPr>
        <w:spacing w:after="0" w:line="240" w:lineRule="auto"/>
        <w:jc w:val="both"/>
        <w:rPr>
          <w:rFonts w:ascii="Times New Roman" w:eastAsia="Times New Roman" w:hAnsi="Times New Roman" w:cs="Times New Roman"/>
          <w:b/>
          <w:sz w:val="24"/>
          <w:szCs w:val="24"/>
        </w:rPr>
      </w:pPr>
      <w:r w:rsidRPr="00150F6B">
        <w:rPr>
          <w:rFonts w:ascii="Times New Roman" w:eastAsia="Times New Roman" w:hAnsi="Times New Roman" w:cs="Times New Roman"/>
          <w:b/>
          <w:sz w:val="24"/>
          <w:szCs w:val="24"/>
        </w:rPr>
        <w:t>Ova Odluka stupa na snagu danom donošenja</w:t>
      </w:r>
      <w:r w:rsidRPr="00804C4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 primjenjuje se od 1. listopada 2017. godine.</w:t>
      </w:r>
    </w:p>
    <w:p w:rsidR="000D6289" w:rsidRPr="00636B61" w:rsidRDefault="000D6289" w:rsidP="000D6289">
      <w:pPr>
        <w:spacing w:after="0" w:line="240" w:lineRule="auto"/>
        <w:jc w:val="both"/>
        <w:rPr>
          <w:rFonts w:ascii="Times New Roman" w:eastAsia="Times New Roman" w:hAnsi="Times New Roman" w:cs="Times New Roman"/>
          <w:sz w:val="24"/>
          <w:szCs w:val="24"/>
        </w:rPr>
      </w:pPr>
    </w:p>
    <w:p w:rsidR="000D6289" w:rsidRDefault="000D6289" w:rsidP="000D6289">
      <w:pPr>
        <w:spacing w:after="0" w:line="240" w:lineRule="auto"/>
        <w:jc w:val="both"/>
        <w:rPr>
          <w:rFonts w:ascii="Times New Roman" w:eastAsia="Times New Roman" w:hAnsi="Times New Roman" w:cs="Times New Roman"/>
          <w:sz w:val="24"/>
          <w:szCs w:val="24"/>
        </w:rPr>
      </w:pPr>
    </w:p>
    <w:p w:rsidR="00134B36" w:rsidRDefault="00134B36" w:rsidP="000D6289">
      <w:pPr>
        <w:spacing w:after="0" w:line="240" w:lineRule="auto"/>
        <w:jc w:val="both"/>
        <w:rPr>
          <w:rFonts w:ascii="Times New Roman" w:eastAsia="Times New Roman" w:hAnsi="Times New Roman" w:cs="Times New Roman"/>
          <w:sz w:val="24"/>
          <w:szCs w:val="24"/>
        </w:rPr>
      </w:pPr>
    </w:p>
    <w:p w:rsidR="00134B36" w:rsidRDefault="00134B36" w:rsidP="000D6289">
      <w:pPr>
        <w:spacing w:after="0" w:line="240" w:lineRule="auto"/>
        <w:jc w:val="both"/>
        <w:rPr>
          <w:rFonts w:ascii="Times New Roman" w:eastAsia="Times New Roman" w:hAnsi="Times New Roman" w:cs="Times New Roman"/>
          <w:sz w:val="24"/>
          <w:szCs w:val="24"/>
        </w:rPr>
      </w:pPr>
    </w:p>
    <w:p w:rsidR="00134B36" w:rsidRDefault="00134B36" w:rsidP="000D6289">
      <w:pPr>
        <w:spacing w:after="0" w:line="240" w:lineRule="auto"/>
        <w:jc w:val="both"/>
        <w:rPr>
          <w:rFonts w:ascii="Times New Roman" w:eastAsia="Times New Roman" w:hAnsi="Times New Roman" w:cs="Times New Roman"/>
          <w:sz w:val="24"/>
          <w:szCs w:val="24"/>
        </w:rPr>
      </w:pPr>
    </w:p>
    <w:p w:rsidR="00134B36" w:rsidRDefault="00134B36" w:rsidP="000D6289">
      <w:pPr>
        <w:spacing w:after="0" w:line="240" w:lineRule="auto"/>
        <w:jc w:val="both"/>
        <w:rPr>
          <w:rFonts w:ascii="Times New Roman" w:eastAsia="Times New Roman" w:hAnsi="Times New Roman" w:cs="Times New Roman"/>
          <w:sz w:val="24"/>
          <w:szCs w:val="24"/>
        </w:rPr>
      </w:pPr>
    </w:p>
    <w:p w:rsidR="00134B36" w:rsidRDefault="00134B36" w:rsidP="000D6289">
      <w:pPr>
        <w:spacing w:after="0" w:line="240" w:lineRule="auto"/>
        <w:jc w:val="both"/>
        <w:rPr>
          <w:rFonts w:ascii="Times New Roman" w:eastAsia="Times New Roman" w:hAnsi="Times New Roman" w:cs="Times New Roman"/>
          <w:sz w:val="24"/>
          <w:szCs w:val="24"/>
        </w:rPr>
      </w:pPr>
    </w:p>
    <w:p w:rsidR="00134B36" w:rsidRPr="00636B61" w:rsidRDefault="00134B36" w:rsidP="000D6289">
      <w:pPr>
        <w:spacing w:after="0" w:line="240" w:lineRule="auto"/>
        <w:jc w:val="both"/>
        <w:rPr>
          <w:rFonts w:ascii="Times New Roman" w:eastAsia="Times New Roman" w:hAnsi="Times New Roman" w:cs="Times New Roman"/>
          <w:sz w:val="24"/>
          <w:szCs w:val="24"/>
        </w:rPr>
      </w:pPr>
    </w:p>
    <w:p w:rsidR="000D6289" w:rsidRPr="00636B61" w:rsidRDefault="000D6289" w:rsidP="000D6289">
      <w:pPr>
        <w:spacing w:after="0"/>
        <w:rPr>
          <w:rFonts w:ascii="Times New Roman" w:hAnsi="Times New Roman" w:cs="Times New Roman"/>
          <w:b/>
          <w:sz w:val="24"/>
          <w:szCs w:val="24"/>
        </w:rPr>
      </w:pPr>
      <w:r w:rsidRPr="00636B61">
        <w:rPr>
          <w:rFonts w:ascii="Times New Roman" w:hAnsi="Times New Roman" w:cs="Times New Roman"/>
          <w:b/>
          <w:sz w:val="24"/>
          <w:szCs w:val="24"/>
        </w:rPr>
        <w:lastRenderedPageBreak/>
        <w:t>AD 4.</w:t>
      </w:r>
    </w:p>
    <w:p w:rsidR="0009080C" w:rsidRDefault="002A49DA" w:rsidP="000D6289">
      <w:pPr>
        <w:rPr>
          <w:rFonts w:ascii="Times New Roman" w:hAnsi="Times New Roman" w:cs="Times New Roman"/>
          <w:b/>
          <w:i/>
          <w:sz w:val="24"/>
          <w:szCs w:val="24"/>
          <w:u w:val="single"/>
        </w:rPr>
      </w:pPr>
      <w:r>
        <w:rPr>
          <w:rFonts w:ascii="Times New Roman" w:hAnsi="Times New Roman" w:cs="Times New Roman"/>
          <w:b/>
          <w:i/>
          <w:sz w:val="24"/>
          <w:szCs w:val="24"/>
          <w:u w:val="single"/>
        </w:rPr>
        <w:t>Donošenje Odluke o ustrojstvu Odjela za matematiku u akademskoj 2017./2018. godini</w:t>
      </w:r>
    </w:p>
    <w:p w:rsidR="00BE6C49" w:rsidRPr="009B175D" w:rsidRDefault="009B175D" w:rsidP="000D6289">
      <w:pPr>
        <w:rPr>
          <w:rFonts w:ascii="Times New Roman" w:hAnsi="Times New Roman" w:cs="Times New Roman"/>
          <w:sz w:val="24"/>
          <w:szCs w:val="24"/>
        </w:rPr>
      </w:pPr>
      <w:r>
        <w:rPr>
          <w:rFonts w:ascii="Times New Roman" w:hAnsi="Times New Roman" w:cs="Times New Roman"/>
          <w:sz w:val="24"/>
          <w:szCs w:val="24"/>
        </w:rPr>
        <w:t>U skladu s člankom 18. stavkom 1. Pravilnika Odjela za matematiku Vijeće Odjela svojom odlukom utvrđuje ustrojstvo Odjela.</w:t>
      </w:r>
    </w:p>
    <w:p w:rsidR="000D6289" w:rsidRPr="00636B61" w:rsidRDefault="000D6289" w:rsidP="000D6289">
      <w:pPr>
        <w:rPr>
          <w:rFonts w:ascii="Times New Roman" w:eastAsia="Times New Roman" w:hAnsi="Times New Roman" w:cs="Times New Roman"/>
          <w:sz w:val="24"/>
          <w:szCs w:val="24"/>
        </w:rPr>
      </w:pPr>
      <w:r w:rsidRPr="00636B61">
        <w:rPr>
          <w:rFonts w:ascii="Times New Roman" w:eastAsia="Times New Roman" w:hAnsi="Times New Roman" w:cs="Times New Roman"/>
          <w:sz w:val="24"/>
          <w:szCs w:val="24"/>
        </w:rPr>
        <w:t>Vijeće Odjela jednoglasno je donijelo sljedeću</w:t>
      </w:r>
    </w:p>
    <w:p w:rsidR="002A49DA" w:rsidRPr="000476C2" w:rsidRDefault="002A49DA" w:rsidP="002A49DA">
      <w:pPr>
        <w:spacing w:after="0" w:line="240" w:lineRule="auto"/>
        <w:ind w:left="2832" w:firstLine="708"/>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Pr="000476C2">
        <w:rPr>
          <w:rFonts w:ascii="Times New Roman" w:eastAsia="Times New Roman" w:hAnsi="Times New Roman" w:cs="Times New Roman"/>
          <w:b/>
          <w:sz w:val="24"/>
          <w:szCs w:val="24"/>
        </w:rPr>
        <w:t xml:space="preserve">O D L U K U </w:t>
      </w:r>
    </w:p>
    <w:p w:rsidR="002A49DA" w:rsidRPr="000476C2" w:rsidRDefault="002A49DA" w:rsidP="002A49DA">
      <w:pPr>
        <w:spacing w:after="0" w:line="240" w:lineRule="auto"/>
        <w:jc w:val="center"/>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o ustrojstvu Odjela za matematiku</w:t>
      </w:r>
    </w:p>
    <w:p w:rsidR="002A49DA" w:rsidRPr="000476C2" w:rsidRDefault="002A49DA" w:rsidP="002A49DA">
      <w:pPr>
        <w:spacing w:after="0" w:line="240" w:lineRule="auto"/>
        <w:jc w:val="center"/>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u sastavu Sveučilišta Josipa Jurja Strossmayera u Osijeku</w:t>
      </w:r>
    </w:p>
    <w:p w:rsidR="002A49DA" w:rsidRPr="000476C2" w:rsidRDefault="002A49DA" w:rsidP="002A49DA">
      <w:pPr>
        <w:spacing w:after="0" w:line="240" w:lineRule="auto"/>
        <w:jc w:val="center"/>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u akademskoj 2017./2018. godini</w:t>
      </w:r>
    </w:p>
    <w:p w:rsidR="002A49DA" w:rsidRPr="000476C2" w:rsidRDefault="002A49DA" w:rsidP="002A49DA">
      <w:pPr>
        <w:spacing w:after="0" w:line="240" w:lineRule="auto"/>
        <w:jc w:val="center"/>
        <w:rPr>
          <w:rFonts w:ascii="Times New Roman" w:eastAsia="Times New Roman" w:hAnsi="Times New Roman" w:cs="Times New Roman"/>
          <w:b/>
          <w:sz w:val="24"/>
          <w:szCs w:val="24"/>
        </w:rPr>
      </w:pPr>
    </w:p>
    <w:p w:rsidR="002A49DA" w:rsidRPr="000476C2" w:rsidRDefault="002A49DA" w:rsidP="002A49DA">
      <w:pPr>
        <w:spacing w:after="0" w:line="240" w:lineRule="auto"/>
        <w:jc w:val="center"/>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I.</w:t>
      </w:r>
    </w:p>
    <w:p w:rsidR="002A49DA" w:rsidRPr="000476C2" w:rsidRDefault="002A49DA" w:rsidP="002A49DA">
      <w:p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Ustrojbene jedinice Odjela jesu zavodi, katedre, knjižnica i tajništvo.</w:t>
      </w:r>
    </w:p>
    <w:p w:rsidR="002A49DA" w:rsidRPr="000476C2" w:rsidRDefault="002A49DA" w:rsidP="002A49DA">
      <w:pPr>
        <w:spacing w:after="0" w:line="240" w:lineRule="auto"/>
        <w:jc w:val="center"/>
        <w:rPr>
          <w:rFonts w:ascii="Times New Roman" w:eastAsia="Times New Roman" w:hAnsi="Times New Roman" w:cs="Times New Roman"/>
          <w:b/>
          <w:sz w:val="24"/>
          <w:szCs w:val="24"/>
        </w:rPr>
      </w:pPr>
    </w:p>
    <w:p w:rsidR="002A49DA" w:rsidRPr="000476C2" w:rsidRDefault="002A49DA" w:rsidP="002A49DA">
      <w:pPr>
        <w:spacing w:after="0" w:line="240" w:lineRule="auto"/>
        <w:jc w:val="center"/>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II.</w:t>
      </w:r>
    </w:p>
    <w:p w:rsidR="002A49DA" w:rsidRPr="000476C2" w:rsidRDefault="002A49DA" w:rsidP="002A49DA">
      <w:p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Na Odjelu se ustrojavaju dva zavoda i to:</w:t>
      </w:r>
    </w:p>
    <w:p w:rsidR="002A49DA" w:rsidRPr="000476C2" w:rsidRDefault="002A49DA" w:rsidP="002A49DA">
      <w:pPr>
        <w:spacing w:after="0" w:line="240" w:lineRule="auto"/>
        <w:jc w:val="both"/>
        <w:rPr>
          <w:rFonts w:ascii="Times New Roman" w:eastAsia="Times New Roman" w:hAnsi="Times New Roman" w:cs="Times New Roman"/>
          <w:b/>
          <w:sz w:val="24"/>
          <w:szCs w:val="24"/>
        </w:rPr>
      </w:pPr>
      <w:r w:rsidRPr="000476C2">
        <w:rPr>
          <w:rFonts w:ascii="Times New Roman" w:eastAsia="Times New Roman" w:hAnsi="Times New Roman" w:cs="Times New Roman"/>
          <w:b/>
          <w:i/>
          <w:sz w:val="24"/>
          <w:szCs w:val="24"/>
        </w:rPr>
        <w:tab/>
      </w:r>
      <w:r w:rsidRPr="000476C2">
        <w:rPr>
          <w:rFonts w:ascii="Times New Roman" w:eastAsia="Times New Roman" w:hAnsi="Times New Roman" w:cs="Times New Roman"/>
          <w:b/>
          <w:i/>
          <w:sz w:val="24"/>
          <w:szCs w:val="24"/>
        </w:rPr>
        <w:tab/>
      </w:r>
      <w:r w:rsidRPr="000476C2">
        <w:rPr>
          <w:rFonts w:ascii="Times New Roman" w:eastAsia="Times New Roman" w:hAnsi="Times New Roman" w:cs="Times New Roman"/>
          <w:b/>
          <w:i/>
          <w:sz w:val="24"/>
          <w:szCs w:val="24"/>
        </w:rPr>
        <w:tab/>
      </w:r>
      <w:r w:rsidRPr="000476C2">
        <w:rPr>
          <w:rFonts w:ascii="Times New Roman" w:eastAsia="Times New Roman" w:hAnsi="Times New Roman" w:cs="Times New Roman"/>
          <w:b/>
          <w:i/>
          <w:sz w:val="24"/>
          <w:szCs w:val="24"/>
        </w:rPr>
        <w:tab/>
      </w:r>
      <w:r w:rsidRPr="000476C2">
        <w:rPr>
          <w:rFonts w:ascii="Times New Roman" w:eastAsia="Times New Roman" w:hAnsi="Times New Roman" w:cs="Times New Roman"/>
          <w:b/>
          <w:i/>
          <w:sz w:val="24"/>
          <w:szCs w:val="24"/>
        </w:rPr>
        <w:tab/>
      </w:r>
      <w:r w:rsidRPr="000476C2">
        <w:rPr>
          <w:rFonts w:ascii="Times New Roman" w:eastAsia="Times New Roman" w:hAnsi="Times New Roman" w:cs="Times New Roman"/>
          <w:b/>
          <w:sz w:val="24"/>
          <w:szCs w:val="24"/>
        </w:rPr>
        <w:t>I.   Zavod za teorijsku matematiku</w:t>
      </w:r>
    </w:p>
    <w:p w:rsidR="002A49DA" w:rsidRPr="000476C2" w:rsidRDefault="002A49DA" w:rsidP="002A49DA">
      <w:pPr>
        <w:spacing w:after="0" w:line="240" w:lineRule="auto"/>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ab/>
      </w:r>
      <w:r w:rsidRPr="000476C2">
        <w:rPr>
          <w:rFonts w:ascii="Times New Roman" w:eastAsia="Times New Roman" w:hAnsi="Times New Roman" w:cs="Times New Roman"/>
          <w:b/>
          <w:sz w:val="24"/>
          <w:szCs w:val="24"/>
        </w:rPr>
        <w:tab/>
      </w:r>
      <w:r w:rsidRPr="000476C2">
        <w:rPr>
          <w:rFonts w:ascii="Times New Roman" w:eastAsia="Times New Roman" w:hAnsi="Times New Roman" w:cs="Times New Roman"/>
          <w:b/>
          <w:sz w:val="24"/>
          <w:szCs w:val="24"/>
        </w:rPr>
        <w:tab/>
      </w:r>
      <w:r w:rsidRPr="000476C2">
        <w:rPr>
          <w:rFonts w:ascii="Times New Roman" w:eastAsia="Times New Roman" w:hAnsi="Times New Roman" w:cs="Times New Roman"/>
          <w:b/>
          <w:sz w:val="24"/>
          <w:szCs w:val="24"/>
        </w:rPr>
        <w:tab/>
      </w:r>
      <w:r w:rsidRPr="000476C2">
        <w:rPr>
          <w:rFonts w:ascii="Times New Roman" w:eastAsia="Times New Roman" w:hAnsi="Times New Roman" w:cs="Times New Roman"/>
          <w:b/>
          <w:sz w:val="24"/>
          <w:szCs w:val="24"/>
        </w:rPr>
        <w:tab/>
        <w:t>II.  Zavod za primijenjenu matematiku</w:t>
      </w:r>
    </w:p>
    <w:p w:rsidR="002A49DA" w:rsidRPr="000476C2" w:rsidRDefault="002A49DA" w:rsidP="002A49DA">
      <w:pPr>
        <w:spacing w:after="0" w:line="240" w:lineRule="auto"/>
        <w:jc w:val="both"/>
        <w:rPr>
          <w:rFonts w:ascii="Times New Roman" w:eastAsia="Times New Roman" w:hAnsi="Times New Roman" w:cs="Times New Roman"/>
          <w:b/>
          <w:i/>
          <w:sz w:val="24"/>
          <w:szCs w:val="24"/>
        </w:rPr>
      </w:pPr>
      <w:r w:rsidRPr="000476C2">
        <w:rPr>
          <w:rFonts w:ascii="Times New Roman" w:eastAsia="Times New Roman" w:hAnsi="Times New Roman" w:cs="Times New Roman"/>
          <w:b/>
          <w:i/>
          <w:sz w:val="24"/>
          <w:szCs w:val="24"/>
        </w:rPr>
        <w:tab/>
      </w:r>
      <w:r w:rsidRPr="000476C2">
        <w:rPr>
          <w:rFonts w:ascii="Times New Roman" w:eastAsia="Times New Roman" w:hAnsi="Times New Roman" w:cs="Times New Roman"/>
          <w:b/>
          <w:i/>
          <w:sz w:val="24"/>
          <w:szCs w:val="24"/>
        </w:rPr>
        <w:tab/>
      </w:r>
      <w:r w:rsidRPr="000476C2">
        <w:rPr>
          <w:rFonts w:ascii="Times New Roman" w:eastAsia="Times New Roman" w:hAnsi="Times New Roman" w:cs="Times New Roman"/>
          <w:b/>
          <w:i/>
          <w:sz w:val="24"/>
          <w:szCs w:val="24"/>
        </w:rPr>
        <w:tab/>
      </w:r>
      <w:r w:rsidRPr="000476C2">
        <w:rPr>
          <w:rFonts w:ascii="Times New Roman" w:eastAsia="Times New Roman" w:hAnsi="Times New Roman" w:cs="Times New Roman"/>
          <w:b/>
          <w:i/>
          <w:sz w:val="24"/>
          <w:szCs w:val="24"/>
        </w:rPr>
        <w:tab/>
      </w:r>
      <w:r w:rsidRPr="000476C2">
        <w:rPr>
          <w:rFonts w:ascii="Times New Roman" w:eastAsia="Times New Roman" w:hAnsi="Times New Roman" w:cs="Times New Roman"/>
          <w:b/>
          <w:i/>
          <w:sz w:val="24"/>
          <w:szCs w:val="24"/>
        </w:rPr>
        <w:tab/>
      </w:r>
    </w:p>
    <w:p w:rsidR="002A49DA" w:rsidRPr="000476C2" w:rsidRDefault="002A49DA" w:rsidP="002A49DA">
      <w:pPr>
        <w:spacing w:after="0" w:line="240" w:lineRule="auto"/>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I.   Zavod za teorijsku matematiku</w:t>
      </w:r>
    </w:p>
    <w:p w:rsidR="002A49DA" w:rsidRPr="000476C2" w:rsidRDefault="002A49DA" w:rsidP="002A49DA">
      <w:pPr>
        <w:spacing w:after="0" w:line="240" w:lineRule="auto"/>
        <w:jc w:val="both"/>
        <w:rPr>
          <w:rFonts w:ascii="Times New Roman" w:eastAsia="Times New Roman" w:hAnsi="Times New Roman" w:cs="Times New Roman"/>
          <w:b/>
          <w:i/>
          <w:sz w:val="24"/>
          <w:szCs w:val="24"/>
        </w:rPr>
      </w:pPr>
      <w:r w:rsidRPr="000476C2">
        <w:rPr>
          <w:rFonts w:ascii="Times New Roman" w:eastAsia="Times New Roman" w:hAnsi="Times New Roman" w:cs="Times New Roman"/>
          <w:b/>
          <w:i/>
          <w:sz w:val="24"/>
          <w:szCs w:val="24"/>
        </w:rPr>
        <w:t xml:space="preserve">Predstojnik zavoda: </w:t>
      </w:r>
      <w:r>
        <w:rPr>
          <w:rFonts w:ascii="Times New Roman" w:eastAsia="Times New Roman" w:hAnsi="Times New Roman" w:cs="Times New Roman"/>
          <w:b/>
          <w:i/>
          <w:sz w:val="24"/>
          <w:szCs w:val="24"/>
        </w:rPr>
        <w:t>prof. dr. sc. Dragan Jukić</w:t>
      </w:r>
    </w:p>
    <w:p w:rsidR="002A49DA" w:rsidRPr="000476C2" w:rsidRDefault="002A49DA" w:rsidP="002A49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Zavod ima 11</w:t>
      </w:r>
      <w:r w:rsidRPr="000476C2">
        <w:rPr>
          <w:rFonts w:ascii="Times New Roman" w:eastAsia="Times New Roman" w:hAnsi="Times New Roman" w:cs="Times New Roman"/>
          <w:sz w:val="24"/>
          <w:szCs w:val="24"/>
        </w:rPr>
        <w:t xml:space="preserve"> zaposlenika, od kojih su 9 izabranih u znanstveno-nastavno zvanje.</w:t>
      </w:r>
    </w:p>
    <w:p w:rsidR="002A49DA" w:rsidRPr="000476C2" w:rsidRDefault="002A49DA" w:rsidP="002A49DA">
      <w:p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U zavodu se ustrojavaju 2 katedre kao niže ustrojbene jedinice:</w:t>
      </w:r>
    </w:p>
    <w:p w:rsidR="002A49DA" w:rsidRPr="000476C2" w:rsidRDefault="002A49DA" w:rsidP="002A49DA">
      <w:pPr>
        <w:spacing w:before="120" w:after="0" w:line="240" w:lineRule="auto"/>
        <w:jc w:val="both"/>
        <w:rPr>
          <w:rFonts w:ascii="Times New Roman" w:eastAsia="Times New Roman" w:hAnsi="Times New Roman" w:cs="Times New Roman"/>
          <w:b/>
          <w:sz w:val="24"/>
          <w:szCs w:val="24"/>
        </w:rPr>
      </w:pPr>
      <w:r w:rsidRPr="000476C2">
        <w:rPr>
          <w:rFonts w:ascii="Times New Roman" w:eastAsia="Times New Roman" w:hAnsi="Times New Roman" w:cs="Times New Roman"/>
          <w:b/>
          <w:i/>
          <w:sz w:val="24"/>
          <w:szCs w:val="24"/>
        </w:rPr>
        <w:tab/>
      </w:r>
      <w:r w:rsidRPr="000476C2">
        <w:rPr>
          <w:rFonts w:ascii="Times New Roman" w:eastAsia="Times New Roman" w:hAnsi="Times New Roman" w:cs="Times New Roman"/>
          <w:b/>
          <w:sz w:val="24"/>
          <w:szCs w:val="24"/>
        </w:rPr>
        <w:t>1. Katedra za algebru i matematičku analizu</w:t>
      </w:r>
    </w:p>
    <w:p w:rsidR="002A49DA" w:rsidRPr="000476C2" w:rsidRDefault="002A49DA" w:rsidP="002A49DA">
      <w:pPr>
        <w:spacing w:after="0" w:line="240" w:lineRule="auto"/>
        <w:jc w:val="both"/>
        <w:rPr>
          <w:rFonts w:ascii="Times New Roman" w:eastAsia="Times New Roman" w:hAnsi="Times New Roman" w:cs="Times New Roman"/>
          <w:b/>
          <w:i/>
          <w:sz w:val="24"/>
          <w:szCs w:val="24"/>
        </w:rPr>
      </w:pPr>
      <w:r w:rsidRPr="000476C2">
        <w:rPr>
          <w:rFonts w:ascii="Times New Roman" w:eastAsia="Times New Roman" w:hAnsi="Times New Roman" w:cs="Times New Roman"/>
          <w:b/>
          <w:sz w:val="24"/>
          <w:szCs w:val="24"/>
        </w:rPr>
        <w:tab/>
      </w:r>
      <w:r w:rsidRPr="000476C2">
        <w:rPr>
          <w:rFonts w:ascii="Times New Roman" w:eastAsia="Times New Roman" w:hAnsi="Times New Roman" w:cs="Times New Roman"/>
          <w:b/>
          <w:i/>
          <w:sz w:val="24"/>
          <w:szCs w:val="24"/>
        </w:rPr>
        <w:t xml:space="preserve">Predsjednik katedre: </w:t>
      </w:r>
      <w:r>
        <w:rPr>
          <w:rFonts w:ascii="Times New Roman" w:eastAsia="Times New Roman" w:hAnsi="Times New Roman" w:cs="Times New Roman"/>
          <w:b/>
          <w:i/>
          <w:sz w:val="24"/>
          <w:szCs w:val="24"/>
        </w:rPr>
        <w:t>izv. prof. dr. sc. Ivan Matić</w:t>
      </w:r>
    </w:p>
    <w:p w:rsidR="002A49DA" w:rsidRPr="000476C2" w:rsidRDefault="002A49DA" w:rsidP="002A49DA">
      <w:p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Katedra ima 6 zaposlenika, od kojih su 5 izabrana</w:t>
      </w:r>
      <w:r w:rsidRPr="000476C2">
        <w:rPr>
          <w:rFonts w:ascii="Times New Roman" w:eastAsia="Times New Roman" w:hAnsi="Times New Roman" w:cs="Times New Roman"/>
          <w:sz w:val="24"/>
          <w:szCs w:val="24"/>
        </w:rPr>
        <w:t xml:space="preserve"> u znanstveno-nastavno zvanje.</w:t>
      </w:r>
    </w:p>
    <w:p w:rsidR="002A49DA" w:rsidRPr="000476C2" w:rsidRDefault="002A49DA" w:rsidP="002A49DA">
      <w:pPr>
        <w:spacing w:before="120" w:after="0" w:line="240" w:lineRule="auto"/>
        <w:jc w:val="both"/>
        <w:rPr>
          <w:rFonts w:ascii="Times New Roman" w:eastAsia="Times New Roman" w:hAnsi="Times New Roman" w:cs="Times New Roman"/>
          <w:b/>
          <w:sz w:val="24"/>
          <w:szCs w:val="24"/>
        </w:rPr>
      </w:pPr>
      <w:r w:rsidRPr="000476C2">
        <w:rPr>
          <w:rFonts w:ascii="Times New Roman" w:eastAsia="Times New Roman" w:hAnsi="Times New Roman" w:cs="Times New Roman"/>
          <w:b/>
          <w:i/>
          <w:sz w:val="24"/>
          <w:szCs w:val="24"/>
        </w:rPr>
        <w:tab/>
      </w:r>
      <w:r w:rsidRPr="000476C2">
        <w:rPr>
          <w:rFonts w:ascii="Times New Roman" w:eastAsia="Times New Roman" w:hAnsi="Times New Roman" w:cs="Times New Roman"/>
          <w:b/>
          <w:sz w:val="24"/>
          <w:szCs w:val="24"/>
        </w:rPr>
        <w:t>2. Katedra za teoriju vjerojatnosti i matematičku statistiku</w:t>
      </w:r>
    </w:p>
    <w:p w:rsidR="002A49DA" w:rsidRPr="000476C2" w:rsidRDefault="002A49DA" w:rsidP="002A49DA">
      <w:pPr>
        <w:spacing w:after="0" w:line="240" w:lineRule="auto"/>
        <w:jc w:val="both"/>
        <w:rPr>
          <w:rFonts w:ascii="Times New Roman" w:eastAsia="Times New Roman" w:hAnsi="Times New Roman" w:cs="Times New Roman"/>
          <w:b/>
          <w:i/>
          <w:sz w:val="24"/>
          <w:szCs w:val="24"/>
        </w:rPr>
      </w:pPr>
      <w:r w:rsidRPr="000476C2">
        <w:rPr>
          <w:rFonts w:ascii="Times New Roman" w:eastAsia="Times New Roman" w:hAnsi="Times New Roman" w:cs="Times New Roman"/>
          <w:b/>
          <w:sz w:val="24"/>
          <w:szCs w:val="24"/>
        </w:rPr>
        <w:tab/>
      </w:r>
      <w:r w:rsidRPr="000476C2">
        <w:rPr>
          <w:rFonts w:ascii="Times New Roman" w:eastAsia="Times New Roman" w:hAnsi="Times New Roman" w:cs="Times New Roman"/>
          <w:b/>
          <w:i/>
          <w:sz w:val="24"/>
          <w:szCs w:val="24"/>
        </w:rPr>
        <w:t xml:space="preserve">Predsjednik katedre: </w:t>
      </w:r>
      <w:r>
        <w:rPr>
          <w:rFonts w:ascii="Times New Roman" w:eastAsia="Times New Roman" w:hAnsi="Times New Roman" w:cs="Times New Roman"/>
          <w:b/>
          <w:i/>
          <w:sz w:val="24"/>
          <w:szCs w:val="24"/>
        </w:rPr>
        <w:t>prof. dr. sc. Mirta Benšić</w:t>
      </w:r>
    </w:p>
    <w:p w:rsidR="002A49DA" w:rsidRPr="000476C2" w:rsidRDefault="002A49DA" w:rsidP="002A49DA">
      <w:pPr>
        <w:spacing w:after="0" w:line="240" w:lineRule="auto"/>
        <w:ind w:firstLine="720"/>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 xml:space="preserve">Katedra </w:t>
      </w:r>
      <w:r>
        <w:rPr>
          <w:rFonts w:ascii="Times New Roman" w:eastAsia="Times New Roman" w:hAnsi="Times New Roman" w:cs="Times New Roman"/>
          <w:sz w:val="24"/>
          <w:szCs w:val="24"/>
        </w:rPr>
        <w:t>ima 5 zaposlenika, od kojih su 4 izabrana</w:t>
      </w:r>
      <w:r w:rsidRPr="000476C2">
        <w:rPr>
          <w:rFonts w:ascii="Times New Roman" w:eastAsia="Times New Roman" w:hAnsi="Times New Roman" w:cs="Times New Roman"/>
          <w:sz w:val="24"/>
          <w:szCs w:val="24"/>
        </w:rPr>
        <w:t xml:space="preserve"> u znanstveno-nastavnom zvanju.</w:t>
      </w:r>
    </w:p>
    <w:p w:rsidR="002A49DA" w:rsidRPr="000476C2" w:rsidRDefault="002A49DA" w:rsidP="002A49DA">
      <w:pPr>
        <w:spacing w:after="0" w:line="240" w:lineRule="auto"/>
        <w:ind w:left="1440"/>
        <w:jc w:val="both"/>
        <w:rPr>
          <w:rFonts w:ascii="Times New Roman" w:eastAsia="Times New Roman" w:hAnsi="Times New Roman" w:cs="Times New Roman"/>
          <w:sz w:val="24"/>
          <w:szCs w:val="24"/>
        </w:rPr>
      </w:pPr>
    </w:p>
    <w:p w:rsidR="002A49DA" w:rsidRPr="000476C2" w:rsidRDefault="002A49DA" w:rsidP="002A49DA">
      <w:pPr>
        <w:spacing w:after="0" w:line="240" w:lineRule="auto"/>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II. Zavod za primijenjenu matematiku</w:t>
      </w:r>
    </w:p>
    <w:p w:rsidR="002A49DA" w:rsidRPr="000476C2" w:rsidRDefault="002A49DA" w:rsidP="002A49DA">
      <w:pPr>
        <w:spacing w:after="0" w:line="240" w:lineRule="auto"/>
        <w:jc w:val="both"/>
        <w:rPr>
          <w:rFonts w:ascii="Times New Roman" w:eastAsia="Times New Roman" w:hAnsi="Times New Roman" w:cs="Times New Roman"/>
          <w:b/>
          <w:i/>
          <w:sz w:val="24"/>
          <w:szCs w:val="24"/>
        </w:rPr>
      </w:pPr>
      <w:r w:rsidRPr="000476C2">
        <w:rPr>
          <w:rFonts w:ascii="Times New Roman" w:eastAsia="Times New Roman" w:hAnsi="Times New Roman" w:cs="Times New Roman"/>
          <w:b/>
          <w:i/>
          <w:sz w:val="24"/>
          <w:szCs w:val="24"/>
        </w:rPr>
        <w:t xml:space="preserve">Predstojnik zavoda: </w:t>
      </w:r>
      <w:r>
        <w:rPr>
          <w:rFonts w:ascii="Times New Roman" w:eastAsia="Times New Roman" w:hAnsi="Times New Roman" w:cs="Times New Roman"/>
          <w:b/>
          <w:i/>
          <w:sz w:val="24"/>
          <w:szCs w:val="24"/>
        </w:rPr>
        <w:t>prof. dr. sc. Ninoslav Truhar</w:t>
      </w:r>
    </w:p>
    <w:p w:rsidR="002A49DA" w:rsidRPr="000476C2" w:rsidRDefault="002A49DA" w:rsidP="002A4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Zavod ima 26 zaposlenika, od kojih su 15 izabrana</w:t>
      </w:r>
      <w:r w:rsidRPr="000476C2">
        <w:rPr>
          <w:rFonts w:ascii="Times New Roman" w:eastAsia="Times New Roman" w:hAnsi="Times New Roman" w:cs="Times New Roman"/>
          <w:sz w:val="24"/>
          <w:szCs w:val="24"/>
        </w:rPr>
        <w:t xml:space="preserve"> u znanstveno-nastavno zvanje.</w:t>
      </w:r>
    </w:p>
    <w:p w:rsidR="002A49DA" w:rsidRPr="000476C2" w:rsidRDefault="002A49DA" w:rsidP="002A49DA">
      <w:p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U zavodu se ustrojavaju 3 katedre kao niže ustrojbene jedinice:</w:t>
      </w:r>
    </w:p>
    <w:p w:rsidR="002A49DA" w:rsidRPr="000476C2" w:rsidRDefault="002A49DA" w:rsidP="002A49DA">
      <w:pPr>
        <w:spacing w:before="120" w:after="0" w:line="240" w:lineRule="auto"/>
        <w:rPr>
          <w:rFonts w:ascii="Times New Roman" w:eastAsia="Times New Roman" w:hAnsi="Times New Roman" w:cs="Times New Roman"/>
          <w:b/>
          <w:sz w:val="24"/>
          <w:szCs w:val="24"/>
        </w:rPr>
      </w:pPr>
      <w:r w:rsidRPr="000476C2">
        <w:rPr>
          <w:rFonts w:ascii="Times New Roman" w:eastAsia="Times New Roman" w:hAnsi="Times New Roman" w:cs="Times New Roman"/>
          <w:b/>
          <w:i/>
          <w:sz w:val="24"/>
          <w:szCs w:val="24"/>
        </w:rPr>
        <w:tab/>
      </w:r>
      <w:r w:rsidRPr="000476C2">
        <w:rPr>
          <w:rFonts w:ascii="Times New Roman" w:eastAsia="Times New Roman" w:hAnsi="Times New Roman" w:cs="Times New Roman"/>
          <w:b/>
          <w:sz w:val="24"/>
          <w:szCs w:val="24"/>
        </w:rPr>
        <w:t>1. Katedra za numeričku matematiku</w:t>
      </w:r>
    </w:p>
    <w:p w:rsidR="002A49DA" w:rsidRPr="000476C2" w:rsidRDefault="002A49DA" w:rsidP="002A49DA">
      <w:pPr>
        <w:spacing w:after="0" w:line="240" w:lineRule="auto"/>
        <w:ind w:firstLine="720"/>
        <w:jc w:val="both"/>
        <w:rPr>
          <w:rFonts w:ascii="Times New Roman" w:eastAsia="Times New Roman" w:hAnsi="Times New Roman" w:cs="Times New Roman"/>
          <w:b/>
          <w:sz w:val="24"/>
          <w:szCs w:val="24"/>
        </w:rPr>
      </w:pPr>
      <w:r w:rsidRPr="000476C2">
        <w:rPr>
          <w:rFonts w:ascii="Times New Roman" w:eastAsia="Times New Roman" w:hAnsi="Times New Roman" w:cs="Times New Roman"/>
          <w:b/>
          <w:i/>
          <w:sz w:val="24"/>
          <w:szCs w:val="24"/>
        </w:rPr>
        <w:t xml:space="preserve">Predsjednik katedre: </w:t>
      </w:r>
      <w:r>
        <w:rPr>
          <w:rFonts w:ascii="Times New Roman" w:eastAsia="Times New Roman" w:hAnsi="Times New Roman" w:cs="Times New Roman"/>
          <w:b/>
          <w:i/>
          <w:sz w:val="24"/>
          <w:szCs w:val="24"/>
        </w:rPr>
        <w:t>prof. dr. sc. Rudolf Scitovski</w:t>
      </w:r>
    </w:p>
    <w:p w:rsidR="002A49DA" w:rsidRPr="000476C2" w:rsidRDefault="002A49DA" w:rsidP="002A49DA">
      <w:pPr>
        <w:spacing w:after="0" w:line="240" w:lineRule="auto"/>
        <w:ind w:firstLine="720"/>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Katedra ima 7 zapo</w:t>
      </w:r>
      <w:r>
        <w:rPr>
          <w:rFonts w:ascii="Times New Roman" w:eastAsia="Times New Roman" w:hAnsi="Times New Roman" w:cs="Times New Roman"/>
          <w:sz w:val="24"/>
          <w:szCs w:val="24"/>
        </w:rPr>
        <w:t>slenika, od kojih su 4 izabrana</w:t>
      </w:r>
      <w:r w:rsidRPr="000476C2">
        <w:rPr>
          <w:rFonts w:ascii="Times New Roman" w:eastAsia="Times New Roman" w:hAnsi="Times New Roman" w:cs="Times New Roman"/>
          <w:sz w:val="24"/>
          <w:szCs w:val="24"/>
        </w:rPr>
        <w:t xml:space="preserve"> u znanstveno-nastavno zvanje.</w:t>
      </w:r>
    </w:p>
    <w:p w:rsidR="002A49DA" w:rsidRPr="000476C2" w:rsidRDefault="002A49DA" w:rsidP="002A49DA">
      <w:pPr>
        <w:spacing w:before="120" w:after="0" w:line="240" w:lineRule="auto"/>
        <w:rPr>
          <w:rFonts w:ascii="Times New Roman" w:eastAsia="Times New Roman" w:hAnsi="Times New Roman" w:cs="Times New Roman"/>
          <w:b/>
          <w:sz w:val="24"/>
          <w:szCs w:val="24"/>
        </w:rPr>
      </w:pPr>
      <w:r w:rsidRPr="000476C2">
        <w:rPr>
          <w:rFonts w:ascii="Times New Roman" w:eastAsia="Times New Roman" w:hAnsi="Times New Roman" w:cs="Times New Roman"/>
          <w:b/>
          <w:i/>
          <w:sz w:val="24"/>
          <w:szCs w:val="24"/>
        </w:rPr>
        <w:tab/>
      </w:r>
      <w:r w:rsidRPr="000476C2">
        <w:rPr>
          <w:rFonts w:ascii="Times New Roman" w:eastAsia="Times New Roman" w:hAnsi="Times New Roman" w:cs="Times New Roman"/>
          <w:b/>
          <w:sz w:val="24"/>
          <w:szCs w:val="24"/>
        </w:rPr>
        <w:t>2. Katedra za primijenjenu matematiku</w:t>
      </w:r>
    </w:p>
    <w:p w:rsidR="002A49DA" w:rsidRPr="000476C2" w:rsidRDefault="002A49DA" w:rsidP="002A49DA">
      <w:pPr>
        <w:spacing w:after="0" w:line="240" w:lineRule="auto"/>
        <w:ind w:firstLine="720"/>
        <w:jc w:val="both"/>
        <w:rPr>
          <w:rFonts w:ascii="Times New Roman" w:eastAsia="Times New Roman" w:hAnsi="Times New Roman" w:cs="Times New Roman"/>
          <w:b/>
          <w:sz w:val="24"/>
          <w:szCs w:val="24"/>
        </w:rPr>
      </w:pPr>
      <w:r w:rsidRPr="000476C2">
        <w:rPr>
          <w:rFonts w:ascii="Times New Roman" w:eastAsia="Times New Roman" w:hAnsi="Times New Roman" w:cs="Times New Roman"/>
          <w:b/>
          <w:i/>
          <w:sz w:val="24"/>
          <w:szCs w:val="24"/>
        </w:rPr>
        <w:t xml:space="preserve">Predsjednik katedre: </w:t>
      </w:r>
      <w:r>
        <w:rPr>
          <w:rFonts w:ascii="Times New Roman" w:eastAsia="Times New Roman" w:hAnsi="Times New Roman" w:cs="Times New Roman"/>
          <w:b/>
          <w:i/>
          <w:sz w:val="24"/>
          <w:szCs w:val="24"/>
        </w:rPr>
        <w:t>izv. prof. dr. sc. Krešimir Burazin</w:t>
      </w:r>
    </w:p>
    <w:p w:rsidR="002A49DA" w:rsidRPr="000476C2" w:rsidRDefault="002A49DA" w:rsidP="002A49D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Katedra ima 12 zaposlenika, od kojih su 7 izabrani</w:t>
      </w:r>
      <w:r w:rsidRPr="000476C2">
        <w:rPr>
          <w:rFonts w:ascii="Times New Roman" w:eastAsia="Times New Roman" w:hAnsi="Times New Roman" w:cs="Times New Roman"/>
          <w:sz w:val="24"/>
          <w:szCs w:val="24"/>
        </w:rPr>
        <w:t xml:space="preserve"> u znanstveno-nastavno zvanje.</w:t>
      </w:r>
    </w:p>
    <w:p w:rsidR="002A49DA" w:rsidRPr="000476C2" w:rsidRDefault="002A49DA" w:rsidP="002A49DA">
      <w:pPr>
        <w:spacing w:before="120" w:after="0" w:line="240" w:lineRule="auto"/>
        <w:ind w:firstLine="709"/>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2. Katedra za računarstvo</w:t>
      </w:r>
    </w:p>
    <w:p w:rsidR="002A49DA" w:rsidRPr="000476C2" w:rsidRDefault="002A49DA" w:rsidP="002A49DA">
      <w:pPr>
        <w:spacing w:after="0" w:line="240" w:lineRule="auto"/>
        <w:ind w:firstLine="720"/>
        <w:jc w:val="both"/>
        <w:rPr>
          <w:rFonts w:ascii="Times New Roman" w:eastAsia="Times New Roman" w:hAnsi="Times New Roman" w:cs="Times New Roman"/>
          <w:b/>
          <w:sz w:val="24"/>
          <w:szCs w:val="24"/>
        </w:rPr>
      </w:pPr>
      <w:r w:rsidRPr="000476C2">
        <w:rPr>
          <w:rFonts w:ascii="Times New Roman" w:eastAsia="Times New Roman" w:hAnsi="Times New Roman" w:cs="Times New Roman"/>
          <w:b/>
          <w:i/>
          <w:sz w:val="24"/>
          <w:szCs w:val="24"/>
        </w:rPr>
        <w:t xml:space="preserve">Predsjednik katedre: </w:t>
      </w:r>
      <w:r>
        <w:rPr>
          <w:rFonts w:ascii="Times New Roman" w:eastAsia="Times New Roman" w:hAnsi="Times New Roman" w:cs="Times New Roman"/>
          <w:b/>
          <w:i/>
          <w:sz w:val="24"/>
          <w:szCs w:val="24"/>
        </w:rPr>
        <w:t>izv. prof. dr. sc. Domagoj Matijević</w:t>
      </w:r>
    </w:p>
    <w:p w:rsidR="002A49DA" w:rsidRPr="000476C2" w:rsidRDefault="002A49DA" w:rsidP="002A49DA">
      <w:pPr>
        <w:spacing w:after="0" w:line="240" w:lineRule="auto"/>
        <w:ind w:firstLine="720"/>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 xml:space="preserve">Katedra </w:t>
      </w:r>
      <w:r>
        <w:rPr>
          <w:rFonts w:ascii="Times New Roman" w:eastAsia="Times New Roman" w:hAnsi="Times New Roman" w:cs="Times New Roman"/>
          <w:sz w:val="24"/>
          <w:szCs w:val="24"/>
        </w:rPr>
        <w:t>ima 7 zaposlenika, od kojih su 4</w:t>
      </w:r>
      <w:r w:rsidRPr="00047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izabrana</w:t>
      </w:r>
      <w:r w:rsidRPr="000476C2">
        <w:rPr>
          <w:rFonts w:ascii="Times New Roman" w:eastAsia="Times New Roman" w:hAnsi="Times New Roman" w:cs="Times New Roman"/>
          <w:sz w:val="24"/>
          <w:szCs w:val="24"/>
        </w:rPr>
        <w:t xml:space="preserve"> u znanstveno-nastavno zvanje.</w:t>
      </w:r>
    </w:p>
    <w:p w:rsidR="002A49DA" w:rsidRPr="000476C2" w:rsidRDefault="002A49DA" w:rsidP="002A49DA">
      <w:pPr>
        <w:spacing w:after="0" w:line="240" w:lineRule="auto"/>
        <w:jc w:val="both"/>
        <w:rPr>
          <w:rFonts w:ascii="Times New Roman" w:eastAsia="Times New Roman" w:hAnsi="Times New Roman" w:cs="Times New Roman"/>
          <w:b/>
          <w:sz w:val="24"/>
          <w:szCs w:val="24"/>
          <w:lang w:eastAsia="hr-HR"/>
        </w:rPr>
      </w:pPr>
    </w:p>
    <w:p w:rsidR="002A49DA" w:rsidRPr="000476C2" w:rsidRDefault="002A49DA" w:rsidP="002A49DA">
      <w:pPr>
        <w:spacing w:after="0" w:line="240" w:lineRule="auto"/>
        <w:jc w:val="both"/>
        <w:rPr>
          <w:rFonts w:ascii="Times New Roman" w:eastAsia="Times New Roman" w:hAnsi="Times New Roman" w:cs="Times New Roman"/>
          <w:b/>
          <w:sz w:val="24"/>
          <w:szCs w:val="24"/>
          <w:lang w:eastAsia="hr-HR"/>
        </w:rPr>
      </w:pPr>
      <w:r w:rsidRPr="000476C2">
        <w:rPr>
          <w:rFonts w:ascii="Times New Roman" w:eastAsia="Times New Roman" w:hAnsi="Times New Roman" w:cs="Times New Roman"/>
          <w:b/>
          <w:sz w:val="24"/>
          <w:szCs w:val="24"/>
          <w:lang w:eastAsia="hr-HR"/>
        </w:rPr>
        <w:t>Knjižnica</w:t>
      </w:r>
    </w:p>
    <w:p w:rsidR="002A49DA" w:rsidRPr="000476C2" w:rsidRDefault="002A49DA" w:rsidP="002A49DA">
      <w:pPr>
        <w:spacing w:after="0" w:line="240" w:lineRule="auto"/>
        <w:jc w:val="both"/>
        <w:rPr>
          <w:rFonts w:ascii="Times New Roman" w:eastAsia="Times New Roman" w:hAnsi="Times New Roman" w:cs="Times New Roman"/>
          <w:sz w:val="24"/>
          <w:szCs w:val="24"/>
          <w:lang w:eastAsia="hr-HR"/>
        </w:rPr>
      </w:pPr>
      <w:r w:rsidRPr="000476C2">
        <w:rPr>
          <w:rFonts w:ascii="Times New Roman" w:eastAsia="Times New Roman" w:hAnsi="Times New Roman" w:cs="Times New Roman"/>
          <w:sz w:val="24"/>
          <w:szCs w:val="24"/>
          <w:lang w:eastAsia="hr-HR"/>
        </w:rPr>
        <w:t>Knjižnica ima 2 zaposlenika.</w:t>
      </w:r>
    </w:p>
    <w:p w:rsidR="002A49DA" w:rsidRPr="000476C2" w:rsidRDefault="002A49DA" w:rsidP="002A49DA">
      <w:pPr>
        <w:spacing w:after="0" w:line="240" w:lineRule="auto"/>
        <w:jc w:val="both"/>
        <w:rPr>
          <w:rFonts w:ascii="Times New Roman" w:eastAsia="Times New Roman" w:hAnsi="Times New Roman" w:cs="Times New Roman"/>
          <w:sz w:val="24"/>
          <w:szCs w:val="24"/>
          <w:lang w:eastAsia="hr-HR"/>
        </w:rPr>
      </w:pPr>
    </w:p>
    <w:p w:rsidR="002A49DA" w:rsidRPr="000476C2" w:rsidRDefault="002A49DA" w:rsidP="002A49DA">
      <w:pPr>
        <w:spacing w:after="0" w:line="240" w:lineRule="auto"/>
        <w:jc w:val="center"/>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lastRenderedPageBreak/>
        <w:t>III.</w:t>
      </w:r>
    </w:p>
    <w:p w:rsidR="002A49DA" w:rsidRPr="000476C2" w:rsidRDefault="002A49DA" w:rsidP="002A49DA">
      <w:p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 xml:space="preserve">Na Odjelu se ustrojava Odsjek u središnjoj službi (Tajništvo) kao ustrojbena jedinica za obavljanje pravnih, stručno-administrativnih, financijsko-računovodstvenih poslova, poslova unaprjeđenja i osiguranja kvalitete, poslova vezanih za studentska pitanja, tehničkih i pomoćnih poslova na Odjelu te drugih poslova vezanih za uspješan rad Odjela utvrđenih Pravilnikom Odjela i drugim općim aktima. </w:t>
      </w:r>
    </w:p>
    <w:p w:rsidR="002A49DA" w:rsidRPr="000476C2" w:rsidRDefault="002A49DA" w:rsidP="002A49DA">
      <w:p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 xml:space="preserve">Tajništvo ima </w:t>
      </w:r>
      <w:r w:rsidRPr="00912DED">
        <w:rPr>
          <w:rFonts w:ascii="Times New Roman" w:eastAsia="Times New Roman" w:hAnsi="Times New Roman" w:cs="Times New Roman"/>
          <w:sz w:val="24"/>
          <w:szCs w:val="24"/>
        </w:rPr>
        <w:t>15</w:t>
      </w:r>
      <w:r w:rsidRPr="000476C2">
        <w:rPr>
          <w:rFonts w:ascii="Times New Roman" w:eastAsia="Times New Roman" w:hAnsi="Times New Roman" w:cs="Times New Roman"/>
          <w:sz w:val="24"/>
          <w:szCs w:val="24"/>
        </w:rPr>
        <w:t xml:space="preserve"> zaposlenika</w:t>
      </w:r>
      <w:r>
        <w:rPr>
          <w:rFonts w:ascii="Times New Roman" w:eastAsia="Times New Roman" w:hAnsi="Times New Roman" w:cs="Times New Roman"/>
          <w:sz w:val="24"/>
          <w:szCs w:val="24"/>
        </w:rPr>
        <w:t xml:space="preserve"> (+ jedan na zamjeni)</w:t>
      </w:r>
      <w:r w:rsidRPr="000476C2">
        <w:rPr>
          <w:rFonts w:ascii="Times New Roman" w:eastAsia="Times New Roman" w:hAnsi="Times New Roman" w:cs="Times New Roman"/>
          <w:sz w:val="24"/>
          <w:szCs w:val="24"/>
        </w:rPr>
        <w:t>.</w:t>
      </w:r>
    </w:p>
    <w:p w:rsidR="002A49DA" w:rsidRPr="000476C2" w:rsidRDefault="002A49DA" w:rsidP="002A49DA">
      <w:pPr>
        <w:spacing w:after="0" w:line="240" w:lineRule="auto"/>
        <w:jc w:val="both"/>
        <w:rPr>
          <w:rFonts w:ascii="Times New Roman" w:eastAsia="Times New Roman" w:hAnsi="Times New Roman" w:cs="Times New Roman"/>
          <w:sz w:val="24"/>
          <w:szCs w:val="24"/>
        </w:rPr>
      </w:pPr>
    </w:p>
    <w:p w:rsidR="002A49DA" w:rsidRPr="000476C2" w:rsidRDefault="002A49DA" w:rsidP="002A49DA">
      <w:p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U Tajništvu se ustrojavaju odjeljci, odsjeci i pododsjeci kao niže ustrojbene jedinice:</w:t>
      </w:r>
    </w:p>
    <w:p w:rsidR="002A49DA" w:rsidRPr="000476C2" w:rsidRDefault="002A49DA" w:rsidP="002A49DA">
      <w:pPr>
        <w:spacing w:after="0" w:line="240" w:lineRule="auto"/>
        <w:jc w:val="both"/>
        <w:rPr>
          <w:rFonts w:ascii="Times New Roman" w:eastAsia="Times New Roman" w:hAnsi="Times New Roman" w:cs="Times New Roman"/>
          <w:sz w:val="24"/>
          <w:szCs w:val="24"/>
        </w:rPr>
      </w:pPr>
    </w:p>
    <w:p w:rsidR="002A49DA" w:rsidRPr="000476C2" w:rsidRDefault="002A49DA" w:rsidP="002A49DA">
      <w:pPr>
        <w:numPr>
          <w:ilvl w:val="0"/>
          <w:numId w:val="11"/>
        </w:numPr>
        <w:spacing w:after="0" w:line="240" w:lineRule="auto"/>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Odjeljak za kadrovske i opće poslove (Ured za kadrovske i opće poslove)</w:t>
      </w:r>
    </w:p>
    <w:p w:rsidR="002A49DA" w:rsidRPr="000476C2" w:rsidRDefault="002A49DA" w:rsidP="002A49DA">
      <w:pPr>
        <w:spacing w:after="0" w:line="240" w:lineRule="auto"/>
        <w:ind w:left="360" w:firstLine="348"/>
        <w:jc w:val="both"/>
        <w:rPr>
          <w:rFonts w:ascii="Times New Roman" w:eastAsia="Times New Roman" w:hAnsi="Times New Roman" w:cs="Times New Roman"/>
          <w:b/>
          <w:sz w:val="24"/>
          <w:szCs w:val="24"/>
        </w:rPr>
      </w:pPr>
      <w:r w:rsidRPr="000476C2">
        <w:rPr>
          <w:rFonts w:ascii="Times New Roman" w:eastAsia="Times New Roman" w:hAnsi="Times New Roman" w:cs="Times New Roman"/>
          <w:sz w:val="24"/>
          <w:szCs w:val="24"/>
        </w:rPr>
        <w:t>Odjeljak nema zaposlenika.</w:t>
      </w:r>
    </w:p>
    <w:p w:rsidR="002A49DA" w:rsidRPr="000476C2" w:rsidRDefault="002A49DA" w:rsidP="002A49DA">
      <w:pPr>
        <w:numPr>
          <w:ilvl w:val="0"/>
          <w:numId w:val="11"/>
        </w:numPr>
        <w:spacing w:after="0" w:line="240" w:lineRule="auto"/>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Pododsjek za financije i računovodstvo u središnjoj službi (Ured za financije i računovodstvo)</w:t>
      </w:r>
    </w:p>
    <w:p w:rsidR="002A49DA" w:rsidRPr="000476C2" w:rsidRDefault="002A49DA" w:rsidP="002A49DA">
      <w:pPr>
        <w:spacing w:after="0" w:line="240" w:lineRule="auto"/>
        <w:ind w:left="360" w:firstLine="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Pododsjek ima 3 zaposlenika (+ jedan na zamjeni)</w:t>
      </w:r>
    </w:p>
    <w:p w:rsidR="002A49DA" w:rsidRPr="000476C2" w:rsidRDefault="002A49DA" w:rsidP="002A49DA">
      <w:pPr>
        <w:spacing w:after="0" w:line="240" w:lineRule="auto"/>
        <w:ind w:left="360" w:firstLine="348"/>
        <w:jc w:val="both"/>
        <w:rPr>
          <w:rFonts w:ascii="Times New Roman" w:eastAsia="Times New Roman" w:hAnsi="Times New Roman" w:cs="Times New Roman"/>
          <w:b/>
          <w:i/>
          <w:sz w:val="24"/>
          <w:szCs w:val="24"/>
        </w:rPr>
      </w:pPr>
      <w:r w:rsidRPr="000476C2">
        <w:rPr>
          <w:rFonts w:ascii="Times New Roman" w:eastAsia="Times New Roman" w:hAnsi="Times New Roman" w:cs="Times New Roman"/>
          <w:sz w:val="24"/>
          <w:szCs w:val="24"/>
        </w:rPr>
        <w:t xml:space="preserve">2.1. </w:t>
      </w:r>
      <w:r w:rsidRPr="000476C2">
        <w:rPr>
          <w:rFonts w:ascii="Times New Roman" w:eastAsia="Times New Roman" w:hAnsi="Times New Roman" w:cs="Times New Roman"/>
          <w:b/>
          <w:i/>
          <w:sz w:val="24"/>
          <w:szCs w:val="24"/>
        </w:rPr>
        <w:t>Odsjek računovodstvenih poslova</w:t>
      </w:r>
    </w:p>
    <w:p w:rsidR="002A49DA" w:rsidRPr="000476C2" w:rsidRDefault="002A49DA" w:rsidP="002A49DA">
      <w:pPr>
        <w:spacing w:after="0" w:line="240" w:lineRule="auto"/>
        <w:ind w:left="360" w:firstLine="348"/>
        <w:jc w:val="both"/>
        <w:rPr>
          <w:rFonts w:ascii="Times New Roman" w:eastAsia="Times New Roman" w:hAnsi="Times New Roman" w:cs="Times New Roman"/>
          <w:b/>
          <w:sz w:val="24"/>
          <w:szCs w:val="24"/>
        </w:rPr>
      </w:pPr>
      <w:r w:rsidRPr="000476C2">
        <w:rPr>
          <w:rFonts w:ascii="Times New Roman" w:eastAsia="Times New Roman" w:hAnsi="Times New Roman" w:cs="Times New Roman"/>
          <w:sz w:val="24"/>
          <w:szCs w:val="24"/>
        </w:rPr>
        <w:t>Odsjek ima 2 zaposlenika</w:t>
      </w:r>
      <w:r>
        <w:rPr>
          <w:rFonts w:ascii="Times New Roman" w:eastAsia="Times New Roman" w:hAnsi="Times New Roman" w:cs="Times New Roman"/>
          <w:sz w:val="24"/>
          <w:szCs w:val="24"/>
        </w:rPr>
        <w:t xml:space="preserve"> (+ jedan na zamjeni)</w:t>
      </w:r>
    </w:p>
    <w:p w:rsidR="002A49DA" w:rsidRPr="000476C2" w:rsidRDefault="002A49DA" w:rsidP="002A49DA">
      <w:pPr>
        <w:numPr>
          <w:ilvl w:val="0"/>
          <w:numId w:val="24"/>
        </w:numPr>
        <w:spacing w:after="0" w:line="240" w:lineRule="auto"/>
        <w:jc w:val="both"/>
        <w:rPr>
          <w:rFonts w:ascii="Times New Roman" w:eastAsia="Times New Roman" w:hAnsi="Times New Roman" w:cs="Times New Roman"/>
          <w:b/>
          <w:vanish/>
          <w:sz w:val="24"/>
          <w:szCs w:val="24"/>
        </w:rPr>
      </w:pPr>
    </w:p>
    <w:p w:rsidR="002A49DA" w:rsidRPr="000476C2" w:rsidRDefault="002A49DA" w:rsidP="002A49DA">
      <w:pPr>
        <w:numPr>
          <w:ilvl w:val="0"/>
          <w:numId w:val="24"/>
        </w:numPr>
        <w:spacing w:after="0" w:line="240" w:lineRule="auto"/>
        <w:jc w:val="both"/>
        <w:rPr>
          <w:rFonts w:ascii="Times New Roman" w:eastAsia="Times New Roman" w:hAnsi="Times New Roman" w:cs="Times New Roman"/>
          <w:b/>
          <w:vanish/>
          <w:sz w:val="24"/>
          <w:szCs w:val="24"/>
        </w:rPr>
      </w:pPr>
    </w:p>
    <w:p w:rsidR="002A49DA" w:rsidRPr="000476C2" w:rsidRDefault="002A49DA" w:rsidP="002A49DA">
      <w:pPr>
        <w:numPr>
          <w:ilvl w:val="0"/>
          <w:numId w:val="11"/>
        </w:numPr>
        <w:spacing w:after="0" w:line="240" w:lineRule="auto"/>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Odjeljak za studente (Ured za studente)</w:t>
      </w:r>
    </w:p>
    <w:p w:rsidR="002A49DA" w:rsidRPr="000476C2" w:rsidRDefault="002A49DA" w:rsidP="002A49DA">
      <w:pPr>
        <w:spacing w:after="0" w:line="240" w:lineRule="auto"/>
        <w:ind w:left="360" w:firstLine="348"/>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Odjeljak ima 2 zaposlenika.</w:t>
      </w:r>
    </w:p>
    <w:p w:rsidR="002A49DA" w:rsidRPr="000476C2" w:rsidRDefault="002A49DA" w:rsidP="002A49DA">
      <w:pPr>
        <w:spacing w:after="0" w:line="240" w:lineRule="auto"/>
        <w:ind w:left="360" w:firstLine="348"/>
        <w:jc w:val="both"/>
        <w:rPr>
          <w:rFonts w:ascii="Times New Roman" w:eastAsia="Times New Roman" w:hAnsi="Times New Roman" w:cs="Times New Roman"/>
          <w:b/>
          <w:i/>
          <w:sz w:val="24"/>
          <w:szCs w:val="24"/>
        </w:rPr>
      </w:pPr>
      <w:r w:rsidRPr="000476C2">
        <w:rPr>
          <w:rFonts w:ascii="Times New Roman" w:eastAsia="Times New Roman" w:hAnsi="Times New Roman" w:cs="Times New Roman"/>
          <w:sz w:val="24"/>
          <w:szCs w:val="24"/>
        </w:rPr>
        <w:t xml:space="preserve">3.1. </w:t>
      </w:r>
      <w:r w:rsidRPr="000476C2">
        <w:rPr>
          <w:rFonts w:ascii="Times New Roman" w:eastAsia="Times New Roman" w:hAnsi="Times New Roman" w:cs="Times New Roman"/>
          <w:b/>
          <w:i/>
          <w:sz w:val="24"/>
          <w:szCs w:val="24"/>
        </w:rPr>
        <w:t>Odsjek za preddiplomske i diplomske studije</w:t>
      </w:r>
    </w:p>
    <w:p w:rsidR="002A49DA" w:rsidRPr="000476C2" w:rsidRDefault="002A49DA" w:rsidP="002A49DA">
      <w:pPr>
        <w:spacing w:after="0" w:line="240" w:lineRule="auto"/>
        <w:ind w:left="360" w:firstLine="348"/>
        <w:jc w:val="both"/>
        <w:rPr>
          <w:rFonts w:ascii="Times New Roman" w:eastAsia="Times New Roman" w:hAnsi="Times New Roman" w:cs="Times New Roman"/>
          <w:b/>
          <w:sz w:val="24"/>
          <w:szCs w:val="24"/>
        </w:rPr>
      </w:pPr>
      <w:r w:rsidRPr="000476C2">
        <w:rPr>
          <w:rFonts w:ascii="Times New Roman" w:eastAsia="Times New Roman" w:hAnsi="Times New Roman" w:cs="Times New Roman"/>
          <w:sz w:val="24"/>
          <w:szCs w:val="24"/>
        </w:rPr>
        <w:t>Odsjek ima 1 zaposlenika</w:t>
      </w:r>
    </w:p>
    <w:p w:rsidR="002A49DA" w:rsidRPr="000476C2" w:rsidRDefault="002A49DA" w:rsidP="002A49DA">
      <w:pPr>
        <w:numPr>
          <w:ilvl w:val="0"/>
          <w:numId w:val="11"/>
        </w:numPr>
        <w:spacing w:after="0" w:line="240" w:lineRule="auto"/>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Odjeljak za unaprjeđenje i osiguranje kvalitete visokog obrazovanja, znanost, projekte i međunarodnu suradnju (Ured za unaprjeđenje i osiguranje kvalitete visokog obrazovanja, znanost, projekte i međunarodnu suradnju)</w:t>
      </w:r>
    </w:p>
    <w:p w:rsidR="002A49DA" w:rsidRPr="000476C2" w:rsidRDefault="002A49DA" w:rsidP="002A49DA">
      <w:pPr>
        <w:spacing w:after="0" w:line="240" w:lineRule="auto"/>
        <w:ind w:left="360" w:firstLine="348"/>
        <w:jc w:val="both"/>
        <w:rPr>
          <w:rFonts w:ascii="Times New Roman" w:eastAsia="Times New Roman" w:hAnsi="Times New Roman" w:cs="Times New Roman"/>
          <w:b/>
          <w:sz w:val="24"/>
          <w:szCs w:val="24"/>
        </w:rPr>
      </w:pPr>
      <w:r w:rsidRPr="000476C2">
        <w:rPr>
          <w:rFonts w:ascii="Times New Roman" w:eastAsia="Times New Roman" w:hAnsi="Times New Roman" w:cs="Times New Roman"/>
          <w:sz w:val="24"/>
          <w:szCs w:val="24"/>
        </w:rPr>
        <w:t>Odjeljak ima 1 zaposlenika.</w:t>
      </w:r>
    </w:p>
    <w:p w:rsidR="002A49DA" w:rsidRPr="000476C2" w:rsidRDefault="002A49DA" w:rsidP="002A49DA">
      <w:pPr>
        <w:numPr>
          <w:ilvl w:val="0"/>
          <w:numId w:val="11"/>
        </w:numPr>
        <w:spacing w:after="0" w:line="240" w:lineRule="auto"/>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Odjeljak za informatiku i računalnu mrežu (Ured za informatiku i računalnu mrežu)</w:t>
      </w:r>
    </w:p>
    <w:p w:rsidR="002A49DA" w:rsidRPr="000476C2" w:rsidRDefault="002A49DA" w:rsidP="002A49DA">
      <w:pPr>
        <w:spacing w:after="0" w:line="240" w:lineRule="auto"/>
        <w:ind w:left="360" w:firstLine="348"/>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Odjeljak ima 2 zaposlenika.</w:t>
      </w:r>
    </w:p>
    <w:p w:rsidR="002A49DA" w:rsidRPr="000476C2" w:rsidRDefault="002A49DA" w:rsidP="002A49DA">
      <w:pPr>
        <w:numPr>
          <w:ilvl w:val="0"/>
          <w:numId w:val="11"/>
        </w:numPr>
        <w:spacing w:after="0" w:line="240" w:lineRule="auto"/>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Odsjek Ured pročelnika</w:t>
      </w:r>
    </w:p>
    <w:p w:rsidR="002A49DA" w:rsidRPr="000476C2" w:rsidRDefault="002A49DA" w:rsidP="002A49DA">
      <w:pPr>
        <w:spacing w:after="0" w:line="240" w:lineRule="auto"/>
        <w:ind w:left="360" w:firstLine="348"/>
        <w:jc w:val="both"/>
        <w:rPr>
          <w:rFonts w:ascii="Times New Roman" w:eastAsia="Times New Roman" w:hAnsi="Times New Roman" w:cs="Times New Roman"/>
          <w:b/>
          <w:sz w:val="24"/>
          <w:szCs w:val="24"/>
        </w:rPr>
      </w:pPr>
      <w:r w:rsidRPr="000476C2">
        <w:rPr>
          <w:rFonts w:ascii="Times New Roman" w:eastAsia="Times New Roman" w:hAnsi="Times New Roman" w:cs="Times New Roman"/>
          <w:sz w:val="24"/>
          <w:szCs w:val="24"/>
        </w:rPr>
        <w:t>Odsjek ima 1 zaposlenika.</w:t>
      </w:r>
    </w:p>
    <w:p w:rsidR="002A49DA" w:rsidRPr="000476C2" w:rsidRDefault="002A49DA" w:rsidP="002A49DA">
      <w:pPr>
        <w:numPr>
          <w:ilvl w:val="0"/>
          <w:numId w:val="11"/>
        </w:numPr>
        <w:spacing w:after="0" w:line="240" w:lineRule="auto"/>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Ured za tehničke i pomoćne poslove.</w:t>
      </w:r>
    </w:p>
    <w:p w:rsidR="002A49DA" w:rsidRPr="000476C2" w:rsidRDefault="002A49DA" w:rsidP="002A49DA">
      <w:pPr>
        <w:spacing w:after="0" w:line="240" w:lineRule="auto"/>
        <w:ind w:left="360" w:firstLine="348"/>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Ured ima 5 zaposlenika.</w:t>
      </w:r>
    </w:p>
    <w:p w:rsidR="002A49DA" w:rsidRPr="000476C2" w:rsidRDefault="002A49DA" w:rsidP="002A49DA">
      <w:pPr>
        <w:spacing w:after="0" w:line="240" w:lineRule="auto"/>
        <w:jc w:val="both"/>
        <w:rPr>
          <w:rFonts w:ascii="Times New Roman" w:eastAsia="Times New Roman" w:hAnsi="Times New Roman" w:cs="Times New Roman"/>
          <w:sz w:val="24"/>
          <w:szCs w:val="24"/>
        </w:rPr>
      </w:pPr>
    </w:p>
    <w:p w:rsidR="002A49DA" w:rsidRPr="000476C2" w:rsidRDefault="002A49DA" w:rsidP="002A49DA">
      <w:pPr>
        <w:spacing w:after="0" w:line="240" w:lineRule="auto"/>
        <w:jc w:val="center"/>
        <w:rPr>
          <w:rFonts w:ascii="Times New Roman" w:eastAsia="Times New Roman" w:hAnsi="Times New Roman" w:cs="Times New Roman"/>
          <w:b/>
          <w:i/>
          <w:sz w:val="24"/>
          <w:szCs w:val="24"/>
        </w:rPr>
      </w:pPr>
      <w:r w:rsidRPr="000476C2">
        <w:rPr>
          <w:rFonts w:ascii="Times New Roman" w:eastAsia="Times New Roman" w:hAnsi="Times New Roman" w:cs="Times New Roman"/>
          <w:b/>
          <w:sz w:val="24"/>
          <w:szCs w:val="24"/>
        </w:rPr>
        <w:t>IV.</w:t>
      </w:r>
    </w:p>
    <w:p w:rsidR="002A49DA" w:rsidRPr="000476C2" w:rsidRDefault="002A49DA" w:rsidP="002A49DA">
      <w:p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Ova Odluka stupa na snagu danom donošenja, a primjenjuje se od 1. listopada 2017. godine.</w:t>
      </w:r>
    </w:p>
    <w:p w:rsidR="002A49DA" w:rsidRDefault="002A49DA" w:rsidP="002A49DA">
      <w:pPr>
        <w:spacing w:after="0" w:line="240" w:lineRule="auto"/>
        <w:rPr>
          <w:rFonts w:ascii="Times New Roman" w:eastAsia="Times New Roman" w:hAnsi="Times New Roman" w:cs="Times New Roman"/>
          <w:b/>
          <w:sz w:val="28"/>
          <w:szCs w:val="28"/>
        </w:rPr>
      </w:pPr>
    </w:p>
    <w:p w:rsidR="002A49DA" w:rsidRPr="002A49DA" w:rsidRDefault="002A49DA" w:rsidP="002A49DA">
      <w:pPr>
        <w:spacing w:after="0" w:line="240" w:lineRule="auto"/>
        <w:jc w:val="center"/>
        <w:rPr>
          <w:rFonts w:ascii="Times New Roman" w:eastAsia="Times New Roman" w:hAnsi="Times New Roman" w:cs="Times New Roman"/>
          <w:b/>
          <w:sz w:val="24"/>
          <w:szCs w:val="24"/>
        </w:rPr>
      </w:pPr>
      <w:r w:rsidRPr="002A49DA">
        <w:rPr>
          <w:rFonts w:ascii="Times New Roman" w:eastAsia="Times New Roman" w:hAnsi="Times New Roman" w:cs="Times New Roman"/>
          <w:b/>
          <w:sz w:val="24"/>
          <w:szCs w:val="24"/>
        </w:rPr>
        <w:t>Raspored zaposlenika Odjela za matematiku u ustrojbenim jedinicama</w:t>
      </w:r>
    </w:p>
    <w:p w:rsidR="002A49DA" w:rsidRPr="000476C2" w:rsidRDefault="002A49DA" w:rsidP="002A49DA">
      <w:pPr>
        <w:spacing w:after="0" w:line="240" w:lineRule="auto"/>
        <w:jc w:val="center"/>
        <w:rPr>
          <w:rFonts w:ascii="Times New Roman" w:eastAsia="Times New Roman" w:hAnsi="Times New Roman" w:cs="Times New Roman"/>
          <w:b/>
          <w:sz w:val="24"/>
          <w:szCs w:val="24"/>
        </w:rPr>
      </w:pPr>
    </w:p>
    <w:p w:rsidR="002A49DA" w:rsidRPr="000476C2" w:rsidRDefault="002A49DA" w:rsidP="002A49DA">
      <w:pPr>
        <w:spacing w:after="0" w:line="240" w:lineRule="auto"/>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I.   Zavod za teorijsku matematiku</w:t>
      </w:r>
    </w:p>
    <w:p w:rsidR="002A49DA" w:rsidRPr="000476C2" w:rsidRDefault="002A49DA" w:rsidP="002A49DA">
      <w:pPr>
        <w:spacing w:after="0" w:line="240" w:lineRule="auto"/>
        <w:jc w:val="both"/>
        <w:rPr>
          <w:rFonts w:ascii="Times New Roman" w:eastAsia="Times New Roman" w:hAnsi="Times New Roman" w:cs="Times New Roman"/>
          <w:i/>
          <w:sz w:val="24"/>
          <w:szCs w:val="24"/>
        </w:rPr>
      </w:pPr>
      <w:r w:rsidRPr="000476C2">
        <w:rPr>
          <w:rFonts w:ascii="Times New Roman" w:eastAsia="Times New Roman" w:hAnsi="Times New Roman" w:cs="Times New Roman"/>
          <w:i/>
          <w:sz w:val="24"/>
          <w:szCs w:val="24"/>
        </w:rPr>
        <w:t xml:space="preserve">Predstojnik zavoda: </w:t>
      </w:r>
      <w:r>
        <w:rPr>
          <w:rFonts w:ascii="Times New Roman" w:eastAsia="Times New Roman" w:hAnsi="Times New Roman" w:cs="Times New Roman"/>
          <w:i/>
          <w:sz w:val="24"/>
          <w:szCs w:val="24"/>
        </w:rPr>
        <w:t>prof. dr. sc. Dragan Jukić</w:t>
      </w:r>
    </w:p>
    <w:p w:rsidR="002A49DA" w:rsidRPr="000476C2" w:rsidRDefault="002A49DA" w:rsidP="002A49DA">
      <w:pPr>
        <w:spacing w:before="120" w:after="0" w:line="240" w:lineRule="auto"/>
        <w:jc w:val="both"/>
        <w:rPr>
          <w:rFonts w:ascii="Times New Roman" w:eastAsia="Times New Roman" w:hAnsi="Times New Roman" w:cs="Times New Roman"/>
          <w:b/>
          <w:sz w:val="24"/>
          <w:szCs w:val="24"/>
        </w:rPr>
      </w:pPr>
      <w:r w:rsidRPr="000476C2">
        <w:rPr>
          <w:rFonts w:ascii="Times New Roman" w:eastAsia="Times New Roman" w:hAnsi="Times New Roman" w:cs="Times New Roman"/>
          <w:b/>
          <w:i/>
          <w:sz w:val="24"/>
          <w:szCs w:val="24"/>
        </w:rPr>
        <w:tab/>
      </w:r>
      <w:r w:rsidRPr="000476C2">
        <w:rPr>
          <w:rFonts w:ascii="Times New Roman" w:eastAsia="Times New Roman" w:hAnsi="Times New Roman" w:cs="Times New Roman"/>
          <w:b/>
          <w:sz w:val="24"/>
          <w:szCs w:val="24"/>
        </w:rPr>
        <w:t>1. Katedra za algebru i matematičku analizu</w:t>
      </w:r>
    </w:p>
    <w:p w:rsidR="002A49DA" w:rsidRPr="000476C2" w:rsidRDefault="002A49DA" w:rsidP="002A49DA">
      <w:pPr>
        <w:spacing w:after="0" w:line="240" w:lineRule="auto"/>
        <w:jc w:val="both"/>
        <w:rPr>
          <w:rFonts w:ascii="Times New Roman" w:eastAsia="Times New Roman" w:hAnsi="Times New Roman" w:cs="Times New Roman"/>
          <w:i/>
          <w:sz w:val="24"/>
          <w:szCs w:val="24"/>
        </w:rPr>
      </w:pPr>
      <w:r w:rsidRPr="000476C2">
        <w:rPr>
          <w:rFonts w:ascii="Times New Roman" w:eastAsia="Times New Roman" w:hAnsi="Times New Roman" w:cs="Times New Roman"/>
          <w:b/>
          <w:sz w:val="24"/>
          <w:szCs w:val="24"/>
        </w:rPr>
        <w:tab/>
      </w:r>
      <w:r w:rsidRPr="000476C2">
        <w:rPr>
          <w:rFonts w:ascii="Times New Roman" w:eastAsia="Times New Roman" w:hAnsi="Times New Roman" w:cs="Times New Roman"/>
          <w:i/>
          <w:sz w:val="24"/>
          <w:szCs w:val="24"/>
        </w:rPr>
        <w:t xml:space="preserve">Predsjednik katedre: </w:t>
      </w:r>
      <w:r>
        <w:rPr>
          <w:rFonts w:ascii="Times New Roman" w:eastAsia="Times New Roman" w:hAnsi="Times New Roman" w:cs="Times New Roman"/>
          <w:i/>
          <w:sz w:val="24"/>
          <w:szCs w:val="24"/>
        </w:rPr>
        <w:t>izv. prof. dr. sc. Ivan Matić</w:t>
      </w:r>
    </w:p>
    <w:p w:rsidR="002A49DA" w:rsidRPr="000476C2" w:rsidRDefault="002A49DA" w:rsidP="002A49DA">
      <w:pPr>
        <w:numPr>
          <w:ilvl w:val="0"/>
          <w:numId w:val="18"/>
        </w:numPr>
        <w:spacing w:after="0" w:line="240" w:lineRule="auto"/>
        <w:contextualSpacing/>
        <w:jc w:val="both"/>
        <w:rPr>
          <w:rFonts w:ascii="Times New Roman" w:eastAsia="Times New Roman" w:hAnsi="Times New Roman" w:cs="Times New Roman"/>
          <w:i/>
          <w:sz w:val="24"/>
          <w:szCs w:val="24"/>
        </w:rPr>
      </w:pPr>
      <w:r w:rsidRPr="000476C2">
        <w:rPr>
          <w:rFonts w:ascii="Times New Roman" w:eastAsia="Times New Roman" w:hAnsi="Times New Roman" w:cs="Times New Roman"/>
          <w:sz w:val="24"/>
          <w:szCs w:val="24"/>
        </w:rPr>
        <w:t>prof. dr. sc. Dragan Jukić</w:t>
      </w:r>
    </w:p>
    <w:p w:rsidR="002A49DA" w:rsidRPr="000476C2" w:rsidRDefault="002A49DA" w:rsidP="002A49DA">
      <w:pPr>
        <w:numPr>
          <w:ilvl w:val="0"/>
          <w:numId w:val="18"/>
        </w:numPr>
        <w:spacing w:after="0" w:line="240" w:lineRule="auto"/>
        <w:contextualSpacing/>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izv. prof. dr. sc. Mihaela Ribičić Penava</w:t>
      </w:r>
    </w:p>
    <w:p w:rsidR="002A49DA" w:rsidRPr="000476C2" w:rsidRDefault="002A49DA" w:rsidP="002A49DA">
      <w:pPr>
        <w:numPr>
          <w:ilvl w:val="0"/>
          <w:numId w:val="18"/>
        </w:numPr>
        <w:spacing w:after="0" w:line="240" w:lineRule="auto"/>
        <w:contextualSpacing/>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izv. prof. dr. sc. Ivan Matić</w:t>
      </w:r>
    </w:p>
    <w:p w:rsidR="002A49DA" w:rsidRPr="000476C2" w:rsidRDefault="002A49DA" w:rsidP="002A49DA">
      <w:pPr>
        <w:numPr>
          <w:ilvl w:val="0"/>
          <w:numId w:val="18"/>
        </w:numPr>
        <w:spacing w:after="0" w:line="240" w:lineRule="auto"/>
        <w:contextualSpacing/>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doc. dr. sc. Mirela Jukić Bokun</w:t>
      </w:r>
    </w:p>
    <w:p w:rsidR="002A49DA" w:rsidRPr="000476C2" w:rsidRDefault="002A49DA" w:rsidP="002A49DA">
      <w:pPr>
        <w:numPr>
          <w:ilvl w:val="0"/>
          <w:numId w:val="18"/>
        </w:numPr>
        <w:spacing w:after="0" w:line="240" w:lineRule="auto"/>
        <w:contextualSpacing/>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doc. dr. sc. Ivan Soldo</w:t>
      </w:r>
    </w:p>
    <w:p w:rsidR="002A49DA" w:rsidRDefault="002A49DA" w:rsidP="002A49DA">
      <w:pPr>
        <w:numPr>
          <w:ilvl w:val="0"/>
          <w:numId w:val="18"/>
        </w:numPr>
        <w:spacing w:after="0" w:line="240" w:lineRule="auto"/>
        <w:contextualSpacing/>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Darija Brajković, asistentica</w:t>
      </w:r>
    </w:p>
    <w:p w:rsidR="00134B36" w:rsidRPr="000476C2" w:rsidRDefault="00134B36" w:rsidP="00134B36">
      <w:pPr>
        <w:spacing w:after="0" w:line="240" w:lineRule="auto"/>
        <w:ind w:left="1428"/>
        <w:contextualSpacing/>
        <w:jc w:val="both"/>
        <w:rPr>
          <w:rFonts w:ascii="Times New Roman" w:eastAsia="Times New Roman" w:hAnsi="Times New Roman" w:cs="Times New Roman"/>
          <w:sz w:val="24"/>
          <w:szCs w:val="24"/>
        </w:rPr>
      </w:pPr>
    </w:p>
    <w:p w:rsidR="002A49DA" w:rsidRPr="000476C2" w:rsidRDefault="002A49DA" w:rsidP="00D7618C">
      <w:pPr>
        <w:spacing w:before="120" w:after="0" w:line="240" w:lineRule="auto"/>
        <w:ind w:firstLine="708"/>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lastRenderedPageBreak/>
        <w:t>2. Katedra za teoriju vjerojatnosti i matematičku statistiku</w:t>
      </w:r>
    </w:p>
    <w:p w:rsidR="002A49DA" w:rsidRPr="000476C2" w:rsidRDefault="002A49DA" w:rsidP="002A49DA">
      <w:pPr>
        <w:spacing w:after="0" w:line="240" w:lineRule="auto"/>
        <w:jc w:val="both"/>
        <w:rPr>
          <w:rFonts w:ascii="Times New Roman" w:eastAsia="Times New Roman" w:hAnsi="Times New Roman" w:cs="Times New Roman"/>
          <w:i/>
          <w:sz w:val="24"/>
          <w:szCs w:val="24"/>
        </w:rPr>
      </w:pPr>
      <w:r w:rsidRPr="000476C2">
        <w:rPr>
          <w:rFonts w:ascii="Times New Roman" w:eastAsia="Times New Roman" w:hAnsi="Times New Roman" w:cs="Times New Roman"/>
          <w:b/>
          <w:sz w:val="24"/>
          <w:szCs w:val="24"/>
        </w:rPr>
        <w:tab/>
      </w:r>
      <w:r w:rsidRPr="000476C2">
        <w:rPr>
          <w:rFonts w:ascii="Times New Roman" w:eastAsia="Times New Roman" w:hAnsi="Times New Roman" w:cs="Times New Roman"/>
          <w:i/>
          <w:sz w:val="24"/>
          <w:szCs w:val="24"/>
        </w:rPr>
        <w:t xml:space="preserve">Predsjednik katedre: </w:t>
      </w:r>
      <w:r>
        <w:rPr>
          <w:rFonts w:ascii="Times New Roman" w:eastAsia="Times New Roman" w:hAnsi="Times New Roman" w:cs="Times New Roman"/>
          <w:i/>
          <w:sz w:val="24"/>
          <w:szCs w:val="24"/>
        </w:rPr>
        <w:t>prof. dr. sc. Mirta Benšić</w:t>
      </w:r>
    </w:p>
    <w:p w:rsidR="002A49DA" w:rsidRPr="000476C2" w:rsidRDefault="002A49DA" w:rsidP="002A49DA">
      <w:pPr>
        <w:numPr>
          <w:ilvl w:val="0"/>
          <w:numId w:val="12"/>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prof. dr. sc. Mirta Benšić</w:t>
      </w:r>
    </w:p>
    <w:p w:rsidR="002A49DA" w:rsidRPr="000476C2" w:rsidRDefault="002A49DA" w:rsidP="002A49DA">
      <w:pPr>
        <w:numPr>
          <w:ilvl w:val="0"/>
          <w:numId w:val="12"/>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izv. prof. dr. sc. Nenad Šuvak</w:t>
      </w:r>
    </w:p>
    <w:p w:rsidR="002A49DA" w:rsidRPr="000476C2" w:rsidRDefault="002A49DA" w:rsidP="002A49DA">
      <w:pPr>
        <w:numPr>
          <w:ilvl w:val="0"/>
          <w:numId w:val="12"/>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doc. dr. sc. Dragana Jankov Maširević</w:t>
      </w:r>
    </w:p>
    <w:p w:rsidR="002A49DA" w:rsidRPr="000476C2" w:rsidRDefault="002A49DA" w:rsidP="002A49DA">
      <w:pPr>
        <w:numPr>
          <w:ilvl w:val="0"/>
          <w:numId w:val="12"/>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doc. dr. sc. Danijel Grahovac</w:t>
      </w:r>
    </w:p>
    <w:p w:rsidR="002A49DA" w:rsidRPr="000476C2" w:rsidRDefault="002A49DA" w:rsidP="002A49DA">
      <w:pPr>
        <w:numPr>
          <w:ilvl w:val="0"/>
          <w:numId w:val="12"/>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Ivan Papić, asistent</w:t>
      </w:r>
    </w:p>
    <w:p w:rsidR="002A49DA" w:rsidRPr="000476C2" w:rsidRDefault="002A49DA" w:rsidP="002A49DA">
      <w:pPr>
        <w:spacing w:after="0" w:line="240" w:lineRule="auto"/>
        <w:ind w:left="1440"/>
        <w:jc w:val="both"/>
        <w:rPr>
          <w:rFonts w:ascii="Times New Roman" w:eastAsia="Times New Roman" w:hAnsi="Times New Roman" w:cs="Times New Roman"/>
          <w:sz w:val="24"/>
          <w:szCs w:val="24"/>
        </w:rPr>
      </w:pPr>
    </w:p>
    <w:p w:rsidR="002A49DA" w:rsidRPr="000476C2" w:rsidRDefault="002A49DA" w:rsidP="002A49DA">
      <w:pPr>
        <w:spacing w:after="0" w:line="240" w:lineRule="auto"/>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II. Zavod za primijenjenu matematiku</w:t>
      </w:r>
    </w:p>
    <w:p w:rsidR="002A49DA" w:rsidRPr="000476C2" w:rsidRDefault="002A49DA" w:rsidP="002A49DA">
      <w:pPr>
        <w:spacing w:after="0" w:line="240" w:lineRule="auto"/>
        <w:jc w:val="both"/>
        <w:rPr>
          <w:rFonts w:ascii="Times New Roman" w:eastAsia="Times New Roman" w:hAnsi="Times New Roman" w:cs="Times New Roman"/>
          <w:i/>
          <w:sz w:val="24"/>
          <w:szCs w:val="24"/>
        </w:rPr>
      </w:pPr>
      <w:r w:rsidRPr="000476C2">
        <w:rPr>
          <w:rFonts w:ascii="Times New Roman" w:eastAsia="Times New Roman" w:hAnsi="Times New Roman" w:cs="Times New Roman"/>
          <w:i/>
          <w:sz w:val="24"/>
          <w:szCs w:val="24"/>
        </w:rPr>
        <w:t xml:space="preserve">Predstojnik zavoda: </w:t>
      </w:r>
      <w:r w:rsidRPr="009A0537">
        <w:rPr>
          <w:rFonts w:ascii="Times New Roman" w:eastAsia="Times New Roman" w:hAnsi="Times New Roman" w:cs="Times New Roman"/>
          <w:i/>
          <w:sz w:val="24"/>
          <w:szCs w:val="24"/>
        </w:rPr>
        <w:t>prof. dr. sc. Ninoslav Truhar</w:t>
      </w:r>
    </w:p>
    <w:p w:rsidR="002A49DA" w:rsidRPr="000476C2" w:rsidRDefault="002A49DA" w:rsidP="002A49DA">
      <w:pPr>
        <w:spacing w:before="120" w:after="0" w:line="240" w:lineRule="auto"/>
        <w:rPr>
          <w:rFonts w:ascii="Times New Roman" w:eastAsia="Times New Roman" w:hAnsi="Times New Roman" w:cs="Times New Roman"/>
          <w:b/>
          <w:sz w:val="24"/>
          <w:szCs w:val="24"/>
        </w:rPr>
      </w:pPr>
      <w:r w:rsidRPr="000476C2">
        <w:rPr>
          <w:rFonts w:ascii="Times New Roman" w:eastAsia="Times New Roman" w:hAnsi="Times New Roman" w:cs="Times New Roman"/>
          <w:b/>
          <w:i/>
          <w:sz w:val="24"/>
          <w:szCs w:val="24"/>
        </w:rPr>
        <w:tab/>
      </w:r>
      <w:r w:rsidRPr="000476C2">
        <w:rPr>
          <w:rFonts w:ascii="Times New Roman" w:eastAsia="Times New Roman" w:hAnsi="Times New Roman" w:cs="Times New Roman"/>
          <w:b/>
          <w:sz w:val="24"/>
          <w:szCs w:val="24"/>
        </w:rPr>
        <w:t>1. Katedra za numeričku matematiku</w:t>
      </w:r>
    </w:p>
    <w:p w:rsidR="002A49DA" w:rsidRPr="000476C2" w:rsidRDefault="002A49DA" w:rsidP="002A49DA">
      <w:pPr>
        <w:spacing w:after="0" w:line="240" w:lineRule="auto"/>
        <w:ind w:firstLine="720"/>
        <w:jc w:val="both"/>
        <w:rPr>
          <w:rFonts w:ascii="Times New Roman" w:eastAsia="Times New Roman" w:hAnsi="Times New Roman" w:cs="Times New Roman"/>
          <w:sz w:val="24"/>
          <w:szCs w:val="24"/>
        </w:rPr>
      </w:pPr>
      <w:r w:rsidRPr="000476C2">
        <w:rPr>
          <w:rFonts w:ascii="Times New Roman" w:eastAsia="Times New Roman" w:hAnsi="Times New Roman" w:cs="Times New Roman"/>
          <w:i/>
          <w:sz w:val="24"/>
          <w:szCs w:val="24"/>
        </w:rPr>
        <w:t xml:space="preserve">Predsjednik katedre: </w:t>
      </w:r>
      <w:r>
        <w:rPr>
          <w:rFonts w:ascii="Times New Roman" w:eastAsia="Times New Roman" w:hAnsi="Times New Roman" w:cs="Times New Roman"/>
          <w:i/>
          <w:sz w:val="24"/>
          <w:szCs w:val="24"/>
        </w:rPr>
        <w:t>prof. dr. sc. Rudolf Scitovski</w:t>
      </w:r>
    </w:p>
    <w:p w:rsidR="002A49DA" w:rsidRPr="000476C2" w:rsidRDefault="002A49DA" w:rsidP="002A49DA">
      <w:pPr>
        <w:numPr>
          <w:ilvl w:val="0"/>
          <w:numId w:val="13"/>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prof. dr. sc. Rudolf Scitovski</w:t>
      </w:r>
    </w:p>
    <w:p w:rsidR="002A49DA" w:rsidRPr="000476C2" w:rsidRDefault="002A49DA" w:rsidP="002A49DA">
      <w:pPr>
        <w:numPr>
          <w:ilvl w:val="0"/>
          <w:numId w:val="13"/>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prof. dr. sc. Ninoslav Truhar</w:t>
      </w:r>
    </w:p>
    <w:p w:rsidR="002A49DA" w:rsidRPr="000476C2" w:rsidRDefault="002A49DA" w:rsidP="002A49DA">
      <w:pPr>
        <w:numPr>
          <w:ilvl w:val="0"/>
          <w:numId w:val="13"/>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izv. prof. dr. sc. Zoran Tomljanović</w:t>
      </w:r>
    </w:p>
    <w:p w:rsidR="002A49DA" w:rsidRPr="000476C2" w:rsidRDefault="002A49DA" w:rsidP="002A49DA">
      <w:pPr>
        <w:numPr>
          <w:ilvl w:val="0"/>
          <w:numId w:val="13"/>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doc. dr. sc. Ivana Kuzmanović</w:t>
      </w:r>
    </w:p>
    <w:p w:rsidR="002A49DA" w:rsidRPr="000476C2" w:rsidRDefault="002A49DA" w:rsidP="002A49DA">
      <w:pPr>
        <w:numPr>
          <w:ilvl w:val="0"/>
          <w:numId w:val="13"/>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dr. sc. Suzana Miodragović, poslijedoktorandica</w:t>
      </w:r>
    </w:p>
    <w:p w:rsidR="002A49DA" w:rsidRPr="000476C2" w:rsidRDefault="002A49DA" w:rsidP="002A49DA">
      <w:pPr>
        <w:numPr>
          <w:ilvl w:val="0"/>
          <w:numId w:val="13"/>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dr. sc. Marija Miloloža Pandur, poslijedoktorandica</w:t>
      </w:r>
    </w:p>
    <w:p w:rsidR="002A49DA" w:rsidRPr="000476C2" w:rsidRDefault="002A49DA" w:rsidP="002A49DA">
      <w:pPr>
        <w:numPr>
          <w:ilvl w:val="0"/>
          <w:numId w:val="13"/>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Matea Puvača, asistentica</w:t>
      </w:r>
    </w:p>
    <w:p w:rsidR="002A49DA" w:rsidRPr="000476C2" w:rsidRDefault="002A49DA" w:rsidP="002A49DA">
      <w:pPr>
        <w:spacing w:after="0" w:line="240" w:lineRule="auto"/>
        <w:rPr>
          <w:rFonts w:ascii="Times New Roman" w:eastAsia="Times New Roman" w:hAnsi="Times New Roman" w:cs="Times New Roman"/>
          <w:sz w:val="24"/>
          <w:szCs w:val="24"/>
        </w:rPr>
      </w:pPr>
    </w:p>
    <w:p w:rsidR="002A49DA" w:rsidRPr="000476C2" w:rsidRDefault="002A49DA" w:rsidP="002A49DA">
      <w:pPr>
        <w:spacing w:before="120" w:after="0" w:line="240" w:lineRule="auto"/>
        <w:rPr>
          <w:rFonts w:ascii="Times New Roman" w:eastAsia="Times New Roman" w:hAnsi="Times New Roman" w:cs="Times New Roman"/>
          <w:b/>
          <w:sz w:val="24"/>
          <w:szCs w:val="24"/>
        </w:rPr>
      </w:pPr>
      <w:r w:rsidRPr="000476C2">
        <w:rPr>
          <w:rFonts w:ascii="Times New Roman" w:eastAsia="Times New Roman" w:hAnsi="Times New Roman" w:cs="Times New Roman"/>
          <w:b/>
          <w:i/>
          <w:sz w:val="24"/>
          <w:szCs w:val="24"/>
        </w:rPr>
        <w:tab/>
      </w:r>
      <w:r w:rsidRPr="000476C2">
        <w:rPr>
          <w:rFonts w:ascii="Times New Roman" w:eastAsia="Times New Roman" w:hAnsi="Times New Roman" w:cs="Times New Roman"/>
          <w:b/>
          <w:sz w:val="24"/>
          <w:szCs w:val="24"/>
        </w:rPr>
        <w:t>2. Katedra za primijenjenu matematiku</w:t>
      </w:r>
    </w:p>
    <w:p w:rsidR="002A49DA" w:rsidRPr="000E79C9" w:rsidRDefault="002A49DA" w:rsidP="002A49DA">
      <w:pPr>
        <w:spacing w:after="0" w:line="240" w:lineRule="auto"/>
        <w:ind w:firstLine="720"/>
        <w:jc w:val="both"/>
        <w:rPr>
          <w:rFonts w:ascii="Times New Roman" w:eastAsia="Times New Roman" w:hAnsi="Times New Roman" w:cs="Times New Roman"/>
          <w:sz w:val="24"/>
          <w:szCs w:val="24"/>
        </w:rPr>
      </w:pPr>
      <w:r w:rsidRPr="000476C2">
        <w:rPr>
          <w:rFonts w:ascii="Times New Roman" w:eastAsia="Times New Roman" w:hAnsi="Times New Roman" w:cs="Times New Roman"/>
          <w:i/>
          <w:sz w:val="24"/>
          <w:szCs w:val="24"/>
        </w:rPr>
        <w:t xml:space="preserve">Predsjednik katedre:  </w:t>
      </w:r>
      <w:r>
        <w:rPr>
          <w:rFonts w:ascii="Times New Roman" w:eastAsia="Times New Roman" w:hAnsi="Times New Roman" w:cs="Times New Roman"/>
          <w:i/>
          <w:sz w:val="24"/>
          <w:szCs w:val="24"/>
        </w:rPr>
        <w:t>izv. prof. dr. sc. Krešimir Burazin</w:t>
      </w:r>
    </w:p>
    <w:p w:rsidR="002A49DA" w:rsidRPr="000476C2" w:rsidRDefault="002A49DA" w:rsidP="002A49DA">
      <w:pPr>
        <w:numPr>
          <w:ilvl w:val="0"/>
          <w:numId w:val="14"/>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prof. dr. sc. Kristian Sabo</w:t>
      </w:r>
    </w:p>
    <w:p w:rsidR="002A49DA" w:rsidRPr="000476C2" w:rsidRDefault="002A49DA" w:rsidP="002A49DA">
      <w:pPr>
        <w:numPr>
          <w:ilvl w:val="0"/>
          <w:numId w:val="14"/>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prof. dr. sc. Zdenka Kolar-Begović</w:t>
      </w:r>
    </w:p>
    <w:p w:rsidR="002A49DA" w:rsidRPr="000476C2" w:rsidRDefault="002A49DA" w:rsidP="002A49DA">
      <w:pPr>
        <w:numPr>
          <w:ilvl w:val="0"/>
          <w:numId w:val="14"/>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prof. dr. sc. Antoaneta Klobučar</w:t>
      </w:r>
    </w:p>
    <w:p w:rsidR="002A49DA" w:rsidRPr="000476C2" w:rsidRDefault="002A49DA" w:rsidP="002A49DA">
      <w:pPr>
        <w:numPr>
          <w:ilvl w:val="0"/>
          <w:numId w:val="14"/>
        </w:numPr>
        <w:spacing w:after="0" w:line="240" w:lineRule="auto"/>
        <w:contextualSpacing/>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izv. prof. dr. sc. Krešimir Burazin</w:t>
      </w:r>
    </w:p>
    <w:p w:rsidR="002A49DA" w:rsidRPr="000476C2" w:rsidRDefault="002A49DA" w:rsidP="002A49DA">
      <w:pPr>
        <w:numPr>
          <w:ilvl w:val="0"/>
          <w:numId w:val="14"/>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doc. dr. sc. Darija Marković</w:t>
      </w:r>
    </w:p>
    <w:p w:rsidR="002A49DA" w:rsidRPr="000476C2" w:rsidRDefault="002A49DA" w:rsidP="002A49DA">
      <w:pPr>
        <w:numPr>
          <w:ilvl w:val="0"/>
          <w:numId w:val="14"/>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doc. dr. sc. Tomislav Marošević</w:t>
      </w:r>
    </w:p>
    <w:p w:rsidR="002A49DA" w:rsidRPr="000476C2" w:rsidRDefault="002A49DA" w:rsidP="002A49DA">
      <w:pPr>
        <w:numPr>
          <w:ilvl w:val="0"/>
          <w:numId w:val="14"/>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doc. dr. sc. Ljerka Jukić Matić</w:t>
      </w:r>
    </w:p>
    <w:p w:rsidR="002A49DA" w:rsidRPr="000476C2" w:rsidRDefault="002A49DA" w:rsidP="002A49DA">
      <w:pPr>
        <w:numPr>
          <w:ilvl w:val="0"/>
          <w:numId w:val="14"/>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dr. sc. Ljiljana Primorac Gajčić, poslijedoktorandica</w:t>
      </w:r>
    </w:p>
    <w:p w:rsidR="002A49DA" w:rsidRPr="000476C2" w:rsidRDefault="002A49DA" w:rsidP="002A49DA">
      <w:pPr>
        <w:numPr>
          <w:ilvl w:val="0"/>
          <w:numId w:val="14"/>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dr. sc. Josip Cvenić, v. pred.</w:t>
      </w:r>
    </w:p>
    <w:p w:rsidR="002A49DA" w:rsidRPr="000476C2" w:rsidRDefault="002A49DA" w:rsidP="002A49DA">
      <w:pPr>
        <w:numPr>
          <w:ilvl w:val="0"/>
          <w:numId w:val="14"/>
        </w:numPr>
        <w:spacing w:after="0" w:line="240" w:lineRule="auto"/>
        <w:contextualSpacing/>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Ivana Crnjac, asistentica</w:t>
      </w:r>
    </w:p>
    <w:p w:rsidR="002A49DA" w:rsidRDefault="002A49DA" w:rsidP="002A49DA">
      <w:pPr>
        <w:numPr>
          <w:ilvl w:val="0"/>
          <w:numId w:val="14"/>
        </w:numPr>
        <w:spacing w:after="0" w:line="240" w:lineRule="auto"/>
        <w:contextualSpacing/>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Jelena Jankov, asistentica</w:t>
      </w:r>
    </w:p>
    <w:p w:rsidR="002A49DA" w:rsidRPr="000E79C9" w:rsidRDefault="002A49DA" w:rsidP="002A49DA">
      <w:pPr>
        <w:numPr>
          <w:ilvl w:val="0"/>
          <w:numId w:val="14"/>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Katarina Vincetić, asistentica</w:t>
      </w:r>
    </w:p>
    <w:p w:rsidR="002A49DA" w:rsidRPr="000476C2" w:rsidRDefault="002A49DA" w:rsidP="002A49DA">
      <w:pPr>
        <w:spacing w:after="0" w:line="240" w:lineRule="auto"/>
        <w:ind w:left="1080"/>
        <w:rPr>
          <w:rFonts w:ascii="Times New Roman" w:eastAsia="Times New Roman" w:hAnsi="Times New Roman" w:cs="Times New Roman"/>
          <w:sz w:val="24"/>
          <w:szCs w:val="24"/>
        </w:rPr>
      </w:pPr>
    </w:p>
    <w:p w:rsidR="002A49DA" w:rsidRPr="000476C2" w:rsidRDefault="002A49DA" w:rsidP="002A49DA">
      <w:pPr>
        <w:spacing w:after="0" w:line="240" w:lineRule="auto"/>
        <w:ind w:firstLine="708"/>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2. Katedra za računarstvo</w:t>
      </w:r>
    </w:p>
    <w:p w:rsidR="002A49DA" w:rsidRPr="000476C2" w:rsidRDefault="002A49DA" w:rsidP="002A49DA">
      <w:pPr>
        <w:spacing w:after="0" w:line="240" w:lineRule="auto"/>
        <w:ind w:firstLine="720"/>
        <w:jc w:val="both"/>
        <w:rPr>
          <w:rFonts w:ascii="Times New Roman" w:eastAsia="Times New Roman" w:hAnsi="Times New Roman" w:cs="Times New Roman"/>
          <w:sz w:val="24"/>
          <w:szCs w:val="24"/>
        </w:rPr>
      </w:pPr>
      <w:r w:rsidRPr="000476C2">
        <w:rPr>
          <w:rFonts w:ascii="Times New Roman" w:eastAsia="Times New Roman" w:hAnsi="Times New Roman" w:cs="Times New Roman"/>
          <w:i/>
          <w:sz w:val="24"/>
          <w:szCs w:val="24"/>
        </w:rPr>
        <w:t>Predsjednik katedre:</w:t>
      </w:r>
      <w:r>
        <w:rPr>
          <w:rFonts w:ascii="Times New Roman" w:eastAsia="Times New Roman" w:hAnsi="Times New Roman" w:cs="Times New Roman"/>
          <w:i/>
          <w:sz w:val="24"/>
          <w:szCs w:val="24"/>
        </w:rPr>
        <w:t>izv. prof. dr. sc. Domagoj Matijević</w:t>
      </w:r>
      <w:r w:rsidRPr="000476C2">
        <w:rPr>
          <w:rFonts w:ascii="Times New Roman" w:eastAsia="Times New Roman" w:hAnsi="Times New Roman" w:cs="Times New Roman"/>
          <w:i/>
          <w:sz w:val="24"/>
          <w:szCs w:val="24"/>
        </w:rPr>
        <w:t xml:space="preserve"> </w:t>
      </w:r>
    </w:p>
    <w:p w:rsidR="002A49DA" w:rsidRPr="000476C2" w:rsidRDefault="002A49DA" w:rsidP="002A49DA">
      <w:pPr>
        <w:numPr>
          <w:ilvl w:val="0"/>
          <w:numId w:val="16"/>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izv. prof. dr. sc. Domagoj Matijević</w:t>
      </w:r>
    </w:p>
    <w:p w:rsidR="002A49DA" w:rsidRPr="000476C2" w:rsidRDefault="002A49DA" w:rsidP="002A49DA">
      <w:pPr>
        <w:numPr>
          <w:ilvl w:val="0"/>
          <w:numId w:val="16"/>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doc. dr. sc. Snježana Majstorović</w:t>
      </w:r>
    </w:p>
    <w:p w:rsidR="002A49DA" w:rsidRPr="000476C2" w:rsidRDefault="002A49DA" w:rsidP="002A49DA">
      <w:pPr>
        <w:numPr>
          <w:ilvl w:val="0"/>
          <w:numId w:val="16"/>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doc. dr. sc. Domagoj Ševerdija</w:t>
      </w:r>
    </w:p>
    <w:p w:rsidR="002A49DA" w:rsidRPr="000476C2" w:rsidRDefault="002A49DA" w:rsidP="002A49DA">
      <w:pPr>
        <w:numPr>
          <w:ilvl w:val="0"/>
          <w:numId w:val="16"/>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doc. dr. sc. Slobodan Jelić</w:t>
      </w:r>
    </w:p>
    <w:p w:rsidR="002A49DA" w:rsidRPr="000476C2" w:rsidRDefault="002A49DA" w:rsidP="002A49DA">
      <w:pPr>
        <w:numPr>
          <w:ilvl w:val="0"/>
          <w:numId w:val="16"/>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Rebeka Čorić, asistentica</w:t>
      </w:r>
    </w:p>
    <w:p w:rsidR="002A49DA" w:rsidRPr="000476C2" w:rsidRDefault="002A49DA" w:rsidP="002A49DA">
      <w:pPr>
        <w:numPr>
          <w:ilvl w:val="0"/>
          <w:numId w:val="16"/>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Mateja Đumić, asistentica</w:t>
      </w:r>
    </w:p>
    <w:p w:rsidR="002A49DA" w:rsidRPr="000476C2" w:rsidRDefault="002A49DA" w:rsidP="002A49DA">
      <w:pPr>
        <w:numPr>
          <w:ilvl w:val="0"/>
          <w:numId w:val="16"/>
        </w:numPr>
        <w:spacing w:after="0" w:line="240" w:lineRule="auto"/>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Luka Borozan, asistentica</w:t>
      </w:r>
    </w:p>
    <w:p w:rsidR="002A49DA" w:rsidRPr="000476C2" w:rsidRDefault="002A49DA" w:rsidP="002A49DA">
      <w:pPr>
        <w:spacing w:after="0" w:line="240" w:lineRule="auto"/>
        <w:rPr>
          <w:rFonts w:ascii="Times New Roman" w:eastAsia="Times New Roman" w:hAnsi="Times New Roman" w:cs="Times New Roman"/>
          <w:sz w:val="24"/>
          <w:szCs w:val="24"/>
        </w:rPr>
      </w:pPr>
    </w:p>
    <w:p w:rsidR="002A49DA" w:rsidRPr="000476C2" w:rsidRDefault="002A49DA" w:rsidP="002A49DA">
      <w:pPr>
        <w:spacing w:after="0" w:line="240" w:lineRule="auto"/>
        <w:jc w:val="both"/>
        <w:rPr>
          <w:rFonts w:ascii="Times New Roman" w:eastAsia="Times New Roman" w:hAnsi="Times New Roman" w:cs="Times New Roman"/>
          <w:b/>
          <w:sz w:val="24"/>
          <w:szCs w:val="24"/>
          <w:lang w:eastAsia="hr-HR"/>
        </w:rPr>
      </w:pPr>
      <w:r w:rsidRPr="000476C2">
        <w:rPr>
          <w:rFonts w:ascii="Times New Roman" w:eastAsia="Times New Roman" w:hAnsi="Times New Roman" w:cs="Times New Roman"/>
          <w:b/>
          <w:sz w:val="24"/>
          <w:szCs w:val="24"/>
          <w:lang w:eastAsia="hr-HR"/>
        </w:rPr>
        <w:t>Knjižnica</w:t>
      </w:r>
    </w:p>
    <w:p w:rsidR="002A49DA" w:rsidRPr="000476C2" w:rsidRDefault="002A49DA" w:rsidP="002A49DA">
      <w:pPr>
        <w:numPr>
          <w:ilvl w:val="0"/>
          <w:numId w:val="15"/>
        </w:numPr>
        <w:spacing w:after="0" w:line="240" w:lineRule="auto"/>
        <w:jc w:val="both"/>
        <w:rPr>
          <w:rFonts w:ascii="Times New Roman" w:eastAsia="Times New Roman" w:hAnsi="Times New Roman" w:cs="Times New Roman"/>
          <w:bCs/>
          <w:spacing w:val="-2"/>
          <w:sz w:val="24"/>
          <w:szCs w:val="24"/>
          <w:lang w:eastAsia="hr-HR"/>
        </w:rPr>
      </w:pPr>
      <w:r w:rsidRPr="000476C2">
        <w:rPr>
          <w:rFonts w:ascii="Times New Roman" w:eastAsia="Times New Roman" w:hAnsi="Times New Roman" w:cs="Times New Roman"/>
          <w:sz w:val="24"/>
          <w:szCs w:val="24"/>
          <w:lang w:eastAsia="hr-HR"/>
        </w:rPr>
        <w:t>Mirna Šušak Lukačević, prof., dipl. knjižničar</w:t>
      </w:r>
      <w:r>
        <w:rPr>
          <w:rFonts w:ascii="Times New Roman" w:eastAsia="Times New Roman" w:hAnsi="Times New Roman" w:cs="Times New Roman"/>
          <w:sz w:val="24"/>
          <w:szCs w:val="24"/>
          <w:lang w:eastAsia="hr-HR"/>
        </w:rPr>
        <w:t>ka</w:t>
      </w:r>
      <w:r w:rsidRPr="000476C2">
        <w:rPr>
          <w:rFonts w:ascii="Times New Roman" w:eastAsia="Times New Roman" w:hAnsi="Times New Roman" w:cs="Times New Roman"/>
          <w:sz w:val="24"/>
          <w:szCs w:val="24"/>
          <w:lang w:eastAsia="hr-HR"/>
        </w:rPr>
        <w:t>, v</w:t>
      </w:r>
      <w:r w:rsidRPr="000476C2">
        <w:rPr>
          <w:rFonts w:ascii="Times New Roman" w:eastAsia="Times New Roman" w:hAnsi="Times New Roman" w:cs="Times New Roman"/>
          <w:bCs/>
          <w:spacing w:val="-2"/>
          <w:sz w:val="24"/>
          <w:szCs w:val="24"/>
          <w:lang w:eastAsia="hr-HR"/>
        </w:rPr>
        <w:t>oditelj</w:t>
      </w:r>
      <w:r>
        <w:rPr>
          <w:rFonts w:ascii="Times New Roman" w:eastAsia="Times New Roman" w:hAnsi="Times New Roman" w:cs="Times New Roman"/>
          <w:bCs/>
          <w:spacing w:val="-2"/>
          <w:sz w:val="24"/>
          <w:szCs w:val="24"/>
          <w:lang w:eastAsia="hr-HR"/>
        </w:rPr>
        <w:t>ica</w:t>
      </w:r>
      <w:r w:rsidRPr="000476C2">
        <w:rPr>
          <w:rFonts w:ascii="Times New Roman" w:eastAsia="Times New Roman" w:hAnsi="Times New Roman" w:cs="Times New Roman"/>
          <w:bCs/>
          <w:spacing w:val="-2"/>
          <w:sz w:val="24"/>
          <w:szCs w:val="24"/>
          <w:lang w:eastAsia="hr-HR"/>
        </w:rPr>
        <w:t xml:space="preserve"> Knjižnice - položaj I. vrste</w:t>
      </w:r>
    </w:p>
    <w:p w:rsidR="002A49DA" w:rsidRPr="000476C2" w:rsidRDefault="002A49DA" w:rsidP="002A49DA">
      <w:pPr>
        <w:numPr>
          <w:ilvl w:val="0"/>
          <w:numId w:val="15"/>
        </w:numPr>
        <w:spacing w:after="0" w:line="240" w:lineRule="auto"/>
        <w:jc w:val="both"/>
        <w:rPr>
          <w:rFonts w:ascii="Times New Roman" w:eastAsia="Times New Roman" w:hAnsi="Times New Roman" w:cs="Times New Roman"/>
          <w:sz w:val="24"/>
          <w:szCs w:val="24"/>
          <w:lang w:eastAsia="hr-HR"/>
        </w:rPr>
      </w:pPr>
      <w:r w:rsidRPr="000476C2">
        <w:rPr>
          <w:rFonts w:ascii="Times New Roman" w:eastAsia="Times New Roman" w:hAnsi="Times New Roman" w:cs="Times New Roman"/>
          <w:bCs/>
          <w:spacing w:val="-2"/>
          <w:sz w:val="24"/>
          <w:szCs w:val="24"/>
          <w:lang w:eastAsia="hr-HR"/>
        </w:rPr>
        <w:t>Tomi</w:t>
      </w:r>
      <w:r>
        <w:rPr>
          <w:rFonts w:ascii="Times New Roman" w:eastAsia="Times New Roman" w:hAnsi="Times New Roman" w:cs="Times New Roman"/>
          <w:bCs/>
          <w:spacing w:val="-2"/>
          <w:sz w:val="24"/>
          <w:szCs w:val="24"/>
          <w:lang w:eastAsia="hr-HR"/>
        </w:rPr>
        <w:t>slava Sudar, dipl. iur., pomoćna</w:t>
      </w:r>
      <w:r w:rsidRPr="000476C2">
        <w:rPr>
          <w:rFonts w:ascii="Times New Roman" w:eastAsia="Times New Roman" w:hAnsi="Times New Roman" w:cs="Times New Roman"/>
          <w:bCs/>
          <w:spacing w:val="-2"/>
          <w:sz w:val="24"/>
          <w:szCs w:val="24"/>
          <w:lang w:eastAsia="hr-HR"/>
        </w:rPr>
        <w:t xml:space="preserve"> knjižničar</w:t>
      </w:r>
      <w:r>
        <w:rPr>
          <w:rFonts w:ascii="Times New Roman" w:eastAsia="Times New Roman" w:hAnsi="Times New Roman" w:cs="Times New Roman"/>
          <w:bCs/>
          <w:spacing w:val="-2"/>
          <w:sz w:val="24"/>
          <w:szCs w:val="24"/>
          <w:lang w:eastAsia="hr-HR"/>
        </w:rPr>
        <w:t>ka</w:t>
      </w:r>
      <w:r w:rsidRPr="000476C2">
        <w:rPr>
          <w:rFonts w:ascii="Times New Roman" w:eastAsia="Times New Roman" w:hAnsi="Times New Roman" w:cs="Times New Roman"/>
          <w:bCs/>
          <w:spacing w:val="-2"/>
          <w:sz w:val="24"/>
          <w:szCs w:val="24"/>
          <w:lang w:eastAsia="hr-HR"/>
        </w:rPr>
        <w:t xml:space="preserve"> - radno mjesto III. vrste</w:t>
      </w:r>
    </w:p>
    <w:p w:rsidR="002A49DA" w:rsidRPr="000476C2" w:rsidRDefault="002A49DA" w:rsidP="002A49DA">
      <w:pPr>
        <w:spacing w:after="0" w:line="240" w:lineRule="auto"/>
        <w:jc w:val="both"/>
        <w:rPr>
          <w:rFonts w:ascii="Times New Roman" w:eastAsia="Times New Roman" w:hAnsi="Times New Roman" w:cs="Times New Roman"/>
          <w:sz w:val="24"/>
          <w:szCs w:val="24"/>
          <w:lang w:eastAsia="hr-HR"/>
        </w:rPr>
      </w:pPr>
    </w:p>
    <w:p w:rsidR="002A49DA" w:rsidRPr="000476C2" w:rsidRDefault="002A49DA" w:rsidP="002A49DA">
      <w:p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b/>
          <w:sz w:val="24"/>
          <w:szCs w:val="24"/>
        </w:rPr>
        <w:lastRenderedPageBreak/>
        <w:t>Tajništvo</w:t>
      </w:r>
      <w:r w:rsidRPr="000476C2">
        <w:rPr>
          <w:rFonts w:ascii="Times New Roman" w:eastAsia="Times New Roman" w:hAnsi="Times New Roman" w:cs="Times New Roman"/>
          <w:sz w:val="24"/>
          <w:szCs w:val="24"/>
        </w:rPr>
        <w:t xml:space="preserve"> </w:t>
      </w:r>
    </w:p>
    <w:p w:rsidR="002A49DA" w:rsidRPr="000476C2" w:rsidRDefault="002A49DA" w:rsidP="002A49DA">
      <w:pPr>
        <w:numPr>
          <w:ilvl w:val="0"/>
          <w:numId w:val="19"/>
        </w:numPr>
        <w:spacing w:after="0" w:line="240" w:lineRule="auto"/>
        <w:contextualSpacing/>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Vlado Fotak, dipl. iur., rukovoditelj (šef) odsj</w:t>
      </w:r>
      <w:r>
        <w:rPr>
          <w:rFonts w:ascii="Times New Roman" w:eastAsia="Times New Roman" w:hAnsi="Times New Roman" w:cs="Times New Roman"/>
          <w:sz w:val="24"/>
          <w:szCs w:val="24"/>
        </w:rPr>
        <w:t>eka u središnjoj službi (tajnik</w:t>
      </w:r>
      <w:r w:rsidRPr="000476C2">
        <w:rPr>
          <w:rFonts w:ascii="Times New Roman" w:eastAsia="Times New Roman" w:hAnsi="Times New Roman" w:cs="Times New Roman"/>
          <w:sz w:val="24"/>
          <w:szCs w:val="24"/>
        </w:rPr>
        <w:t xml:space="preserve"> Odjela) – položaj I. vrste</w:t>
      </w:r>
    </w:p>
    <w:p w:rsidR="002A49DA" w:rsidRPr="000476C2" w:rsidRDefault="002A49DA" w:rsidP="002A49DA">
      <w:pPr>
        <w:spacing w:before="80" w:after="0" w:line="240" w:lineRule="auto"/>
        <w:ind w:left="357"/>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Pododsjek za financije i računovodstvo u središnjoj službi (Ured za financije i računovodstvo)</w:t>
      </w:r>
    </w:p>
    <w:p w:rsidR="002A49DA" w:rsidRPr="000476C2" w:rsidRDefault="002A49DA" w:rsidP="002A49DA">
      <w:pPr>
        <w:numPr>
          <w:ilvl w:val="1"/>
          <w:numId w:val="17"/>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Katarina Varnica, dipl. oec., rukovoditelj</w:t>
      </w:r>
      <w:r>
        <w:rPr>
          <w:rFonts w:ascii="Times New Roman" w:eastAsia="Times New Roman" w:hAnsi="Times New Roman" w:cs="Times New Roman"/>
          <w:sz w:val="24"/>
          <w:szCs w:val="24"/>
        </w:rPr>
        <w:t>ica</w:t>
      </w:r>
      <w:r w:rsidRPr="000476C2">
        <w:rPr>
          <w:rFonts w:ascii="Times New Roman" w:eastAsia="Times New Roman" w:hAnsi="Times New Roman" w:cs="Times New Roman"/>
          <w:sz w:val="24"/>
          <w:szCs w:val="24"/>
        </w:rPr>
        <w:t xml:space="preserve"> (šef</w:t>
      </w:r>
      <w:r>
        <w:rPr>
          <w:rFonts w:ascii="Times New Roman" w:eastAsia="Times New Roman" w:hAnsi="Times New Roman" w:cs="Times New Roman"/>
          <w:sz w:val="24"/>
          <w:szCs w:val="24"/>
        </w:rPr>
        <w:t>ica</w:t>
      </w:r>
      <w:r w:rsidRPr="000476C2">
        <w:rPr>
          <w:rFonts w:ascii="Times New Roman" w:eastAsia="Times New Roman" w:hAnsi="Times New Roman" w:cs="Times New Roman"/>
          <w:sz w:val="24"/>
          <w:szCs w:val="24"/>
        </w:rPr>
        <w:t>) pododsjeka za financije i računovodstvo u područnoj službi – položaj I. vrste</w:t>
      </w:r>
    </w:p>
    <w:p w:rsidR="002A49DA" w:rsidRPr="000476C2" w:rsidRDefault="002A49DA" w:rsidP="002A49DA">
      <w:pPr>
        <w:spacing w:after="0" w:line="240" w:lineRule="auto"/>
        <w:ind w:left="1101" w:hanging="675"/>
        <w:jc w:val="both"/>
        <w:rPr>
          <w:rFonts w:ascii="Times New Roman" w:eastAsia="Times New Roman" w:hAnsi="Times New Roman" w:cs="Times New Roman"/>
          <w:b/>
          <w:i/>
          <w:sz w:val="24"/>
          <w:szCs w:val="24"/>
        </w:rPr>
      </w:pPr>
      <w:r w:rsidRPr="000476C2">
        <w:rPr>
          <w:rFonts w:ascii="Times New Roman" w:eastAsia="Times New Roman" w:hAnsi="Times New Roman" w:cs="Times New Roman"/>
          <w:b/>
          <w:i/>
          <w:sz w:val="24"/>
          <w:szCs w:val="24"/>
        </w:rPr>
        <w:t xml:space="preserve">     2.1. Odsjek računovodstvenih poslova</w:t>
      </w:r>
    </w:p>
    <w:p w:rsidR="002A49DA" w:rsidRPr="000476C2" w:rsidRDefault="002A49DA" w:rsidP="002A49DA">
      <w:pPr>
        <w:pStyle w:val="Odlomakpopisa"/>
        <w:ind w:left="360"/>
        <w:jc w:val="both"/>
        <w:rPr>
          <w:lang w:val="hr-HR"/>
        </w:rPr>
      </w:pPr>
      <w:r w:rsidRPr="000476C2">
        <w:rPr>
          <w:lang w:val="hr-HR"/>
        </w:rPr>
        <w:t xml:space="preserve">      1.   Tihana Svalina, voditelj</w:t>
      </w:r>
      <w:r>
        <w:rPr>
          <w:lang w:val="hr-HR"/>
        </w:rPr>
        <w:t>ica</w:t>
      </w:r>
      <w:r w:rsidRPr="000476C2">
        <w:rPr>
          <w:lang w:val="hr-HR"/>
        </w:rPr>
        <w:t xml:space="preserve"> odsjeka računovodstvenih poslova/voditelj</w:t>
      </w:r>
      <w:r>
        <w:rPr>
          <w:lang w:val="hr-HR"/>
        </w:rPr>
        <w:t>ica</w:t>
      </w:r>
      <w:r w:rsidRPr="000476C2">
        <w:rPr>
          <w:lang w:val="hr-HR"/>
        </w:rPr>
        <w:t xml:space="preserve"> Odsjeka  </w:t>
      </w:r>
    </w:p>
    <w:p w:rsidR="002A49DA" w:rsidRPr="000476C2" w:rsidRDefault="002A49DA" w:rsidP="002A49DA">
      <w:pPr>
        <w:pStyle w:val="Odlomakpopisa"/>
        <w:ind w:left="360"/>
        <w:jc w:val="both"/>
        <w:rPr>
          <w:b/>
          <w:i/>
          <w:lang w:val="hr-HR"/>
        </w:rPr>
      </w:pPr>
      <w:r w:rsidRPr="000476C2">
        <w:rPr>
          <w:lang w:val="hr-HR"/>
        </w:rPr>
        <w:t xml:space="preserve">            računovodstvenih poslova – položaj III. vrste</w:t>
      </w:r>
    </w:p>
    <w:p w:rsidR="002A49DA" w:rsidRPr="000476C2" w:rsidRDefault="002A49DA" w:rsidP="002A49DA">
      <w:pPr>
        <w:numPr>
          <w:ilvl w:val="1"/>
          <w:numId w:val="17"/>
        </w:numPr>
        <w:spacing w:after="0" w:line="240" w:lineRule="auto"/>
        <w:jc w:val="both"/>
        <w:rPr>
          <w:rFonts w:ascii="Times New Roman" w:eastAsia="Times New Roman" w:hAnsi="Times New Roman" w:cs="Times New Roman"/>
          <w:b/>
          <w:i/>
          <w:sz w:val="24"/>
          <w:szCs w:val="24"/>
        </w:rPr>
      </w:pPr>
      <w:r w:rsidRPr="000476C2">
        <w:rPr>
          <w:rFonts w:ascii="Times New Roman" w:eastAsia="Times New Roman" w:hAnsi="Times New Roman" w:cs="Times New Roman"/>
          <w:sz w:val="24"/>
          <w:szCs w:val="24"/>
        </w:rPr>
        <w:t>Marija Opačak, voditelj</w:t>
      </w:r>
      <w:r>
        <w:rPr>
          <w:rFonts w:ascii="Times New Roman" w:eastAsia="Times New Roman" w:hAnsi="Times New Roman" w:cs="Times New Roman"/>
          <w:sz w:val="24"/>
          <w:szCs w:val="24"/>
        </w:rPr>
        <w:t>ica</w:t>
      </w:r>
      <w:r w:rsidRPr="000476C2">
        <w:rPr>
          <w:rFonts w:ascii="Times New Roman" w:eastAsia="Times New Roman" w:hAnsi="Times New Roman" w:cs="Times New Roman"/>
          <w:sz w:val="24"/>
          <w:szCs w:val="24"/>
        </w:rPr>
        <w:t xml:space="preserve"> računovodstva – radno mjesto III. vrste </w:t>
      </w:r>
    </w:p>
    <w:p w:rsidR="002A49DA" w:rsidRPr="000476C2" w:rsidRDefault="002A49DA" w:rsidP="002A49DA">
      <w:pPr>
        <w:pStyle w:val="Odlomakpopisa"/>
        <w:ind w:left="360"/>
        <w:jc w:val="both"/>
        <w:rPr>
          <w:lang w:val="hr-HR"/>
        </w:rPr>
      </w:pPr>
      <w:r w:rsidRPr="000476C2">
        <w:rPr>
          <w:lang w:val="hr-HR"/>
        </w:rPr>
        <w:t xml:space="preserve">      3. Snježana Varga, voditelj</w:t>
      </w:r>
      <w:r>
        <w:rPr>
          <w:lang w:val="hr-HR"/>
        </w:rPr>
        <w:t>ica</w:t>
      </w:r>
      <w:r w:rsidRPr="000476C2">
        <w:rPr>
          <w:lang w:val="hr-HR"/>
        </w:rPr>
        <w:t xml:space="preserve"> odsjeka računovodstvenih poslova/voditelj</w:t>
      </w:r>
      <w:r>
        <w:rPr>
          <w:lang w:val="hr-HR"/>
        </w:rPr>
        <w:t>ica</w:t>
      </w:r>
      <w:r w:rsidRPr="000476C2">
        <w:rPr>
          <w:lang w:val="hr-HR"/>
        </w:rPr>
        <w:t xml:space="preserve"> Odsjeka  </w:t>
      </w:r>
    </w:p>
    <w:p w:rsidR="002A49DA" w:rsidRPr="000476C2" w:rsidRDefault="002A49DA" w:rsidP="002A49DA">
      <w:pPr>
        <w:pStyle w:val="Odlomakpopisa"/>
        <w:ind w:left="360"/>
        <w:jc w:val="both"/>
        <w:rPr>
          <w:b/>
          <w:i/>
          <w:lang w:val="hr-HR"/>
        </w:rPr>
      </w:pPr>
      <w:r w:rsidRPr="000476C2">
        <w:rPr>
          <w:lang w:val="hr-HR"/>
        </w:rPr>
        <w:t xml:space="preserve">            računovodstvenih poslova – položaj III. </w:t>
      </w:r>
      <w:r>
        <w:rPr>
          <w:lang w:val="hr-HR"/>
        </w:rPr>
        <w:t>v</w:t>
      </w:r>
      <w:r w:rsidRPr="000476C2">
        <w:rPr>
          <w:lang w:val="hr-HR"/>
        </w:rPr>
        <w:t>rste – zamjena za Tihanu Svalina</w:t>
      </w:r>
    </w:p>
    <w:p w:rsidR="002A49DA" w:rsidRPr="000476C2" w:rsidRDefault="002A49DA" w:rsidP="002A49DA">
      <w:pPr>
        <w:spacing w:before="80" w:after="0" w:line="240" w:lineRule="auto"/>
        <w:ind w:left="357"/>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Odjeljak za studente (Ured za studente)</w:t>
      </w:r>
    </w:p>
    <w:p w:rsidR="002A49DA" w:rsidRPr="000476C2" w:rsidRDefault="002A49DA" w:rsidP="002A49DA">
      <w:pPr>
        <w:numPr>
          <w:ilvl w:val="1"/>
          <w:numId w:val="23"/>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 xml:space="preserve">Goran Marković, dipl. oec., voditelj Odjeljka za studente/voditelja Ureda za studente – položaj I. vrste </w:t>
      </w:r>
    </w:p>
    <w:p w:rsidR="002A49DA" w:rsidRPr="000476C2" w:rsidRDefault="002A49DA" w:rsidP="002A49DA">
      <w:pPr>
        <w:spacing w:after="0" w:line="240" w:lineRule="auto"/>
        <w:ind w:left="1101" w:hanging="817"/>
        <w:jc w:val="both"/>
        <w:rPr>
          <w:rFonts w:ascii="Times New Roman" w:eastAsia="Times New Roman" w:hAnsi="Times New Roman" w:cs="Times New Roman"/>
          <w:b/>
          <w:i/>
          <w:sz w:val="24"/>
          <w:szCs w:val="24"/>
        </w:rPr>
      </w:pPr>
      <w:r w:rsidRPr="000476C2">
        <w:rPr>
          <w:rFonts w:ascii="Times New Roman" w:eastAsia="Times New Roman" w:hAnsi="Times New Roman" w:cs="Times New Roman"/>
          <w:b/>
          <w:i/>
          <w:sz w:val="24"/>
          <w:szCs w:val="24"/>
        </w:rPr>
        <w:t xml:space="preserve">        3.1. Odsjek za preddiplomske i diplomske studije</w:t>
      </w:r>
    </w:p>
    <w:p w:rsidR="002A49DA" w:rsidRPr="000476C2" w:rsidRDefault="002A49DA" w:rsidP="002A49DA">
      <w:pPr>
        <w:spacing w:after="0" w:line="240" w:lineRule="auto"/>
        <w:ind w:left="741"/>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1.   Antonija Bassi, voditelj</w:t>
      </w:r>
      <w:r>
        <w:rPr>
          <w:rFonts w:ascii="Times New Roman" w:eastAsia="Times New Roman" w:hAnsi="Times New Roman" w:cs="Times New Roman"/>
          <w:sz w:val="24"/>
          <w:szCs w:val="24"/>
        </w:rPr>
        <w:t>ica</w:t>
      </w:r>
      <w:r w:rsidRPr="000476C2">
        <w:rPr>
          <w:rFonts w:ascii="Times New Roman" w:eastAsia="Times New Roman" w:hAnsi="Times New Roman" w:cs="Times New Roman"/>
          <w:sz w:val="24"/>
          <w:szCs w:val="24"/>
        </w:rPr>
        <w:t xml:space="preserve"> (šef</w:t>
      </w:r>
      <w:r>
        <w:rPr>
          <w:rFonts w:ascii="Times New Roman" w:eastAsia="Times New Roman" w:hAnsi="Times New Roman" w:cs="Times New Roman"/>
          <w:sz w:val="24"/>
          <w:szCs w:val="24"/>
        </w:rPr>
        <w:t>ica</w:t>
      </w:r>
      <w:r w:rsidRPr="000476C2">
        <w:rPr>
          <w:rFonts w:ascii="Times New Roman" w:eastAsia="Times New Roman" w:hAnsi="Times New Roman" w:cs="Times New Roman"/>
          <w:sz w:val="24"/>
          <w:szCs w:val="24"/>
        </w:rPr>
        <w:t>) odsjeka za preddiploms</w:t>
      </w:r>
      <w:r>
        <w:rPr>
          <w:rFonts w:ascii="Times New Roman" w:eastAsia="Times New Roman" w:hAnsi="Times New Roman" w:cs="Times New Roman"/>
          <w:sz w:val="24"/>
          <w:szCs w:val="24"/>
        </w:rPr>
        <w:t xml:space="preserve">ke i diplomske studije/voditeljica </w:t>
      </w:r>
      <w:r w:rsidRPr="000476C2">
        <w:rPr>
          <w:rFonts w:ascii="Times New Roman" w:eastAsia="Times New Roman" w:hAnsi="Times New Roman" w:cs="Times New Roman"/>
          <w:sz w:val="24"/>
          <w:szCs w:val="24"/>
        </w:rPr>
        <w:t>Odsjeka za preddiplomske i diplomske studije – položaj III. vrste</w:t>
      </w:r>
    </w:p>
    <w:p w:rsidR="002A49DA" w:rsidRPr="000476C2" w:rsidRDefault="002A49DA" w:rsidP="002A49DA">
      <w:pPr>
        <w:spacing w:before="80" w:after="0" w:line="240" w:lineRule="auto"/>
        <w:ind w:left="357"/>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Odjeljak za unaprjeđenje i osiguranje kvalitete visokog obrazovanja, znanost, projekte i međunarodnu suradnju (Ured za unaprjeđenje i osiguranje kvalitete visokog obrazovanja, znanost, projekte i međunarodnu suradnju)</w:t>
      </w:r>
    </w:p>
    <w:p w:rsidR="002A49DA" w:rsidRPr="000476C2" w:rsidRDefault="002A49DA" w:rsidP="002A49DA">
      <w:pPr>
        <w:numPr>
          <w:ilvl w:val="1"/>
          <w:numId w:val="21"/>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Marija Sabo, dipl. oec., voditelj</w:t>
      </w:r>
      <w:r>
        <w:rPr>
          <w:rFonts w:ascii="Times New Roman" w:eastAsia="Times New Roman" w:hAnsi="Times New Roman" w:cs="Times New Roman"/>
          <w:sz w:val="24"/>
          <w:szCs w:val="24"/>
        </w:rPr>
        <w:t>ica</w:t>
      </w:r>
      <w:r w:rsidRPr="000476C2">
        <w:rPr>
          <w:rFonts w:ascii="Times New Roman" w:eastAsia="Times New Roman" w:hAnsi="Times New Roman" w:cs="Times New Roman"/>
          <w:sz w:val="24"/>
          <w:szCs w:val="24"/>
        </w:rPr>
        <w:t xml:space="preserve"> odjeljka za unaprjeđenje i osiguranje kvalitete visokog obrazovanja, znanost, projekte </w:t>
      </w:r>
      <w:r>
        <w:rPr>
          <w:rFonts w:ascii="Times New Roman" w:eastAsia="Times New Roman" w:hAnsi="Times New Roman" w:cs="Times New Roman"/>
          <w:sz w:val="24"/>
          <w:szCs w:val="24"/>
        </w:rPr>
        <w:t>i međunarodnu suradnju/voditeljica</w:t>
      </w:r>
      <w:r w:rsidRPr="000476C2">
        <w:rPr>
          <w:rFonts w:ascii="Times New Roman" w:eastAsia="Times New Roman" w:hAnsi="Times New Roman" w:cs="Times New Roman"/>
          <w:sz w:val="24"/>
          <w:szCs w:val="24"/>
        </w:rPr>
        <w:t xml:space="preserve"> Ureda za unaprjeđenje i osiguranje kvalitete visokog obrazovanja, znanost, projekte i međunarodnu suradnju - položaj I. vrste</w:t>
      </w:r>
    </w:p>
    <w:p w:rsidR="002A49DA" w:rsidRPr="000476C2" w:rsidRDefault="002A49DA" w:rsidP="002A49DA">
      <w:pPr>
        <w:spacing w:before="80" w:after="0" w:line="240" w:lineRule="auto"/>
        <w:ind w:left="357"/>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Odjeljak za informatiku i računalnu mrežu (Ured za informatiku i računalnu mrežu)</w:t>
      </w:r>
    </w:p>
    <w:p w:rsidR="002A49DA" w:rsidRPr="000476C2" w:rsidRDefault="002A49DA" w:rsidP="002A49DA">
      <w:pPr>
        <w:numPr>
          <w:ilvl w:val="1"/>
          <w:numId w:val="22"/>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mr. sc. Petar Taler, voditelj odjeljka za informatiku i računalnu mrežu/voditelj Ureda za informatiku i računalnu mrežu - položaj I. vrste</w:t>
      </w:r>
    </w:p>
    <w:p w:rsidR="002A49DA" w:rsidRPr="000476C2" w:rsidRDefault="002A49DA" w:rsidP="002A49DA">
      <w:pPr>
        <w:numPr>
          <w:ilvl w:val="1"/>
          <w:numId w:val="22"/>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Jan Valenta, ing., viši informatički referent - radno mjesto II. vrste</w:t>
      </w:r>
    </w:p>
    <w:p w:rsidR="002A49DA" w:rsidRPr="000476C2" w:rsidRDefault="002A49DA" w:rsidP="002A49DA">
      <w:pPr>
        <w:spacing w:before="80" w:after="0" w:line="240" w:lineRule="auto"/>
        <w:ind w:left="357"/>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Odsjek Ured pročelnika</w:t>
      </w:r>
    </w:p>
    <w:p w:rsidR="002A49DA" w:rsidRPr="000476C2" w:rsidRDefault="002A49DA" w:rsidP="002A49DA">
      <w:pPr>
        <w:numPr>
          <w:ilvl w:val="1"/>
          <w:numId w:val="20"/>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Lidija Radan, bacc. oec., voditelj</w:t>
      </w:r>
      <w:r>
        <w:rPr>
          <w:rFonts w:ascii="Times New Roman" w:eastAsia="Times New Roman" w:hAnsi="Times New Roman" w:cs="Times New Roman"/>
          <w:sz w:val="24"/>
          <w:szCs w:val="24"/>
        </w:rPr>
        <w:t>ica</w:t>
      </w:r>
      <w:r w:rsidRPr="000476C2">
        <w:rPr>
          <w:rFonts w:ascii="Times New Roman" w:eastAsia="Times New Roman" w:hAnsi="Times New Roman" w:cs="Times New Roman"/>
          <w:sz w:val="24"/>
          <w:szCs w:val="24"/>
        </w:rPr>
        <w:t xml:space="preserve"> odsjeka Ureda pročelnika - položaj II. vrste</w:t>
      </w:r>
    </w:p>
    <w:p w:rsidR="002A49DA" w:rsidRPr="000476C2" w:rsidRDefault="002A49DA" w:rsidP="002A49DA">
      <w:pPr>
        <w:spacing w:before="80" w:after="0" w:line="240" w:lineRule="auto"/>
        <w:ind w:left="357"/>
        <w:jc w:val="both"/>
        <w:rPr>
          <w:rFonts w:ascii="Times New Roman" w:eastAsia="Times New Roman" w:hAnsi="Times New Roman" w:cs="Times New Roman"/>
          <w:b/>
          <w:sz w:val="24"/>
          <w:szCs w:val="24"/>
        </w:rPr>
      </w:pPr>
    </w:p>
    <w:p w:rsidR="002A49DA" w:rsidRPr="000476C2" w:rsidRDefault="002A49DA" w:rsidP="002A49DA">
      <w:pPr>
        <w:spacing w:before="80" w:after="0" w:line="240" w:lineRule="auto"/>
        <w:ind w:left="357"/>
        <w:jc w:val="both"/>
        <w:rPr>
          <w:rFonts w:ascii="Times New Roman" w:eastAsia="Times New Roman" w:hAnsi="Times New Roman" w:cs="Times New Roman"/>
          <w:b/>
          <w:sz w:val="24"/>
          <w:szCs w:val="24"/>
        </w:rPr>
      </w:pPr>
      <w:r w:rsidRPr="000476C2">
        <w:rPr>
          <w:rFonts w:ascii="Times New Roman" w:eastAsia="Times New Roman" w:hAnsi="Times New Roman" w:cs="Times New Roman"/>
          <w:b/>
          <w:sz w:val="24"/>
          <w:szCs w:val="24"/>
        </w:rPr>
        <w:t>Ured za tehničke i pomoćne poslove.</w:t>
      </w:r>
    </w:p>
    <w:p w:rsidR="002A49DA" w:rsidRPr="000476C2" w:rsidRDefault="002A49DA" w:rsidP="002A49DA">
      <w:pPr>
        <w:numPr>
          <w:ilvl w:val="1"/>
          <w:numId w:val="25"/>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Ivica Petrinec, voditelj Ureda za tehničke i pomoćne poslove – položaj III. vrste</w:t>
      </w:r>
    </w:p>
    <w:p w:rsidR="002A49DA" w:rsidRPr="000476C2" w:rsidRDefault="002A49DA" w:rsidP="002A49DA">
      <w:pPr>
        <w:numPr>
          <w:ilvl w:val="1"/>
          <w:numId w:val="25"/>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Ferdinand Urban, voditelj radionice – položaj III. vrste</w:t>
      </w:r>
    </w:p>
    <w:p w:rsidR="002A49DA" w:rsidRPr="000476C2" w:rsidRDefault="002A49DA" w:rsidP="002A49DA">
      <w:pPr>
        <w:numPr>
          <w:ilvl w:val="1"/>
          <w:numId w:val="25"/>
        </w:numPr>
        <w:spacing w:after="0" w:line="240" w:lineRule="auto"/>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Katica Popović, radna mjesta IV. vrste (spremačica)</w:t>
      </w:r>
    </w:p>
    <w:p w:rsidR="002A49DA" w:rsidRPr="000476C2" w:rsidRDefault="002A49DA" w:rsidP="002A49DA">
      <w:pPr>
        <w:numPr>
          <w:ilvl w:val="1"/>
          <w:numId w:val="25"/>
        </w:numPr>
        <w:spacing w:after="0" w:line="240" w:lineRule="auto"/>
        <w:contextualSpacing/>
        <w:jc w:val="both"/>
        <w:rPr>
          <w:rFonts w:ascii="Times New Roman" w:eastAsia="Times New Roman" w:hAnsi="Times New Roman" w:cs="Times New Roman"/>
          <w:i/>
          <w:sz w:val="24"/>
          <w:szCs w:val="24"/>
        </w:rPr>
      </w:pPr>
      <w:r w:rsidRPr="000476C2">
        <w:rPr>
          <w:rFonts w:ascii="Times New Roman" w:eastAsia="Times New Roman" w:hAnsi="Times New Roman" w:cs="Times New Roman"/>
          <w:sz w:val="24"/>
          <w:szCs w:val="24"/>
        </w:rPr>
        <w:t>Bernardica Urban, radna mjesta IV. vrste (spremačica)</w:t>
      </w:r>
    </w:p>
    <w:p w:rsidR="002A49DA" w:rsidRPr="000476C2" w:rsidRDefault="002A49DA" w:rsidP="002A49DA">
      <w:pPr>
        <w:numPr>
          <w:ilvl w:val="1"/>
          <w:numId w:val="25"/>
        </w:numPr>
        <w:spacing w:after="0" w:line="240" w:lineRule="auto"/>
        <w:contextualSpacing/>
        <w:jc w:val="both"/>
        <w:rPr>
          <w:rFonts w:ascii="Times New Roman" w:eastAsia="Times New Roman" w:hAnsi="Times New Roman" w:cs="Times New Roman"/>
          <w:sz w:val="24"/>
          <w:szCs w:val="24"/>
        </w:rPr>
      </w:pPr>
      <w:r w:rsidRPr="000476C2">
        <w:rPr>
          <w:rFonts w:ascii="Times New Roman" w:eastAsia="Times New Roman" w:hAnsi="Times New Roman" w:cs="Times New Roman"/>
          <w:sz w:val="24"/>
          <w:szCs w:val="24"/>
        </w:rPr>
        <w:t>Marija Vidaković, radna mjesta IV. vrste (spremačica)</w:t>
      </w:r>
    </w:p>
    <w:p w:rsidR="000D6289" w:rsidRPr="00636B61" w:rsidRDefault="000D6289" w:rsidP="000D6289">
      <w:pPr>
        <w:overflowPunct w:val="0"/>
        <w:autoSpaceDE w:val="0"/>
        <w:autoSpaceDN w:val="0"/>
        <w:adjustRightInd w:val="0"/>
        <w:spacing w:after="0" w:line="240" w:lineRule="auto"/>
        <w:textAlignment w:val="baseline"/>
        <w:rPr>
          <w:rFonts w:ascii="HRITC_Bookman" w:eastAsia="Times New Roman" w:hAnsi="HRITC_Bookman" w:cs="Times New Roman"/>
          <w:sz w:val="24"/>
          <w:szCs w:val="20"/>
          <w:lang w:eastAsia="hr-HR"/>
        </w:rPr>
      </w:pPr>
    </w:p>
    <w:p w:rsidR="000D6289" w:rsidRPr="00D7618C" w:rsidRDefault="000D6289" w:rsidP="000D6289">
      <w:pPr>
        <w:spacing w:after="0"/>
        <w:rPr>
          <w:rFonts w:ascii="Times New Roman" w:hAnsi="Times New Roman" w:cs="Times New Roman"/>
          <w:b/>
          <w:sz w:val="24"/>
          <w:szCs w:val="24"/>
        </w:rPr>
      </w:pPr>
      <w:r w:rsidRPr="00D7618C">
        <w:rPr>
          <w:rFonts w:ascii="Times New Roman" w:hAnsi="Times New Roman" w:cs="Times New Roman"/>
          <w:b/>
          <w:sz w:val="24"/>
          <w:szCs w:val="24"/>
        </w:rPr>
        <w:t xml:space="preserve">AD </w:t>
      </w:r>
      <w:r w:rsidR="002A49DA" w:rsidRPr="00D7618C">
        <w:rPr>
          <w:rFonts w:ascii="Times New Roman" w:hAnsi="Times New Roman" w:cs="Times New Roman"/>
          <w:b/>
          <w:sz w:val="24"/>
          <w:szCs w:val="24"/>
        </w:rPr>
        <w:t>5</w:t>
      </w:r>
      <w:r w:rsidRPr="00D7618C">
        <w:rPr>
          <w:rFonts w:ascii="Times New Roman" w:hAnsi="Times New Roman" w:cs="Times New Roman"/>
          <w:b/>
          <w:sz w:val="24"/>
          <w:szCs w:val="24"/>
        </w:rPr>
        <w:t>.</w:t>
      </w:r>
    </w:p>
    <w:p w:rsidR="0009080C" w:rsidRDefault="00BE6C49" w:rsidP="00D7618C">
      <w:pPr>
        <w:spacing w:after="0"/>
        <w:rPr>
          <w:rFonts w:ascii="Times New Roman" w:hAnsi="Times New Roman" w:cs="Times New Roman"/>
          <w:b/>
          <w:i/>
          <w:sz w:val="24"/>
          <w:szCs w:val="24"/>
          <w:u w:val="single"/>
        </w:rPr>
      </w:pPr>
      <w:r w:rsidRPr="00D7618C">
        <w:rPr>
          <w:rFonts w:ascii="Times New Roman" w:hAnsi="Times New Roman" w:cs="Times New Roman"/>
          <w:b/>
          <w:i/>
          <w:sz w:val="24"/>
          <w:szCs w:val="24"/>
          <w:u w:val="single"/>
        </w:rPr>
        <w:t>Donošenje Prijedloga Odluke o izmjenama i dopunama Odluke o ustrojstvu radnih mjesta</w:t>
      </w:r>
    </w:p>
    <w:p w:rsidR="00BE6C49" w:rsidRPr="00D7618C" w:rsidRDefault="00BE6C49" w:rsidP="00D7618C">
      <w:pPr>
        <w:spacing w:after="0"/>
        <w:rPr>
          <w:rFonts w:ascii="Times New Roman" w:eastAsia="Times New Roman" w:hAnsi="Times New Roman" w:cs="Times New Roman"/>
          <w:b/>
          <w:i/>
          <w:sz w:val="24"/>
          <w:szCs w:val="24"/>
          <w:u w:val="single"/>
        </w:rPr>
      </w:pPr>
      <w:r w:rsidRPr="00D7618C">
        <w:rPr>
          <w:rFonts w:ascii="Times New Roman" w:eastAsia="Times New Roman" w:hAnsi="Times New Roman" w:cs="Times New Roman"/>
          <w:b/>
          <w:i/>
          <w:sz w:val="24"/>
          <w:szCs w:val="24"/>
          <w:u w:val="single"/>
        </w:rPr>
        <w:t xml:space="preserve"> </w:t>
      </w:r>
    </w:p>
    <w:p w:rsidR="000D6289" w:rsidRPr="00D7618C" w:rsidRDefault="000D6289" w:rsidP="00D7618C">
      <w:pPr>
        <w:spacing w:after="0"/>
        <w:jc w:val="both"/>
        <w:rPr>
          <w:rFonts w:ascii="Times New Roman" w:eastAsia="Times New Roman" w:hAnsi="Times New Roman" w:cs="Times New Roman"/>
          <w:sz w:val="24"/>
          <w:szCs w:val="24"/>
        </w:rPr>
      </w:pPr>
      <w:r w:rsidRPr="00D7618C">
        <w:rPr>
          <w:rFonts w:ascii="Times New Roman" w:eastAsia="Times New Roman" w:hAnsi="Times New Roman" w:cs="Times New Roman"/>
          <w:sz w:val="24"/>
          <w:szCs w:val="24"/>
        </w:rPr>
        <w:t>Tajnik Odjela Vlado Fotak, dipl. prav.</w:t>
      </w:r>
      <w:r w:rsidR="00D7618C" w:rsidRPr="00D7618C">
        <w:rPr>
          <w:rFonts w:ascii="Times New Roman" w:eastAsia="Times New Roman" w:hAnsi="Times New Roman" w:cs="Times New Roman"/>
          <w:sz w:val="24"/>
          <w:szCs w:val="24"/>
        </w:rPr>
        <w:t>,</w:t>
      </w:r>
      <w:r w:rsidRPr="00D7618C">
        <w:rPr>
          <w:rFonts w:ascii="Times New Roman" w:eastAsia="Times New Roman" w:hAnsi="Times New Roman" w:cs="Times New Roman"/>
          <w:sz w:val="24"/>
          <w:szCs w:val="24"/>
        </w:rPr>
        <w:t xml:space="preserve"> </w:t>
      </w:r>
      <w:r w:rsidR="00BE6C49" w:rsidRPr="00D7618C">
        <w:rPr>
          <w:rFonts w:ascii="Times New Roman" w:eastAsia="Times New Roman" w:hAnsi="Times New Roman" w:cs="Times New Roman"/>
          <w:sz w:val="24"/>
          <w:szCs w:val="24"/>
        </w:rPr>
        <w:t>o</w:t>
      </w:r>
      <w:r w:rsidRPr="00D7618C">
        <w:rPr>
          <w:rFonts w:ascii="Times New Roman" w:eastAsia="Times New Roman" w:hAnsi="Times New Roman" w:cs="Times New Roman"/>
          <w:sz w:val="24"/>
          <w:szCs w:val="24"/>
        </w:rPr>
        <w:t>bavijestio je pr</w:t>
      </w:r>
      <w:r w:rsidR="00B800D5">
        <w:rPr>
          <w:rFonts w:ascii="Times New Roman" w:eastAsia="Times New Roman" w:hAnsi="Times New Roman" w:cs="Times New Roman"/>
          <w:sz w:val="24"/>
          <w:szCs w:val="24"/>
        </w:rPr>
        <w:t>isutne da je potrebno donijeti O</w:t>
      </w:r>
      <w:r w:rsidRPr="00D7618C">
        <w:rPr>
          <w:rFonts w:ascii="Times New Roman" w:eastAsia="Times New Roman" w:hAnsi="Times New Roman" w:cs="Times New Roman"/>
          <w:sz w:val="24"/>
          <w:szCs w:val="24"/>
        </w:rPr>
        <w:t xml:space="preserve">dluku o </w:t>
      </w:r>
      <w:r w:rsidR="00BE6C49" w:rsidRPr="00D7618C">
        <w:rPr>
          <w:rFonts w:ascii="Times New Roman" w:eastAsia="Times New Roman" w:hAnsi="Times New Roman" w:cs="Times New Roman"/>
          <w:sz w:val="24"/>
          <w:szCs w:val="24"/>
        </w:rPr>
        <w:t>izmjenama i dopunama Odluke o ustrojstvu radnih mjesta</w:t>
      </w:r>
      <w:r w:rsidR="00B800D5">
        <w:rPr>
          <w:rFonts w:ascii="Times New Roman" w:eastAsia="Times New Roman" w:hAnsi="Times New Roman" w:cs="Times New Roman"/>
          <w:sz w:val="24"/>
          <w:szCs w:val="24"/>
        </w:rPr>
        <w:t xml:space="preserve"> (prijedlog)</w:t>
      </w:r>
      <w:r w:rsidR="00BE6C49" w:rsidRPr="00D7618C">
        <w:rPr>
          <w:rFonts w:ascii="Times New Roman" w:eastAsia="Times New Roman" w:hAnsi="Times New Roman" w:cs="Times New Roman"/>
          <w:sz w:val="24"/>
          <w:szCs w:val="24"/>
        </w:rPr>
        <w:t xml:space="preserve"> jer </w:t>
      </w:r>
      <w:r w:rsidR="00B800D5">
        <w:rPr>
          <w:rFonts w:ascii="Times New Roman" w:eastAsia="Times New Roman" w:hAnsi="Times New Roman" w:cs="Times New Roman"/>
          <w:sz w:val="24"/>
          <w:szCs w:val="24"/>
        </w:rPr>
        <w:t xml:space="preserve">Odlukom nije bilo predviđeno napredovanje zaposlenika u Knjižnici, a također je potrebno doraditi opise poslova za zaposlenike tehničke službe. </w:t>
      </w:r>
    </w:p>
    <w:p w:rsidR="00D7618C" w:rsidRDefault="00D7618C" w:rsidP="000D6289">
      <w:pPr>
        <w:rPr>
          <w:rFonts w:ascii="Times New Roman" w:eastAsia="Times New Roman" w:hAnsi="Times New Roman" w:cs="Times New Roman"/>
          <w:color w:val="FF0000"/>
          <w:sz w:val="24"/>
          <w:szCs w:val="24"/>
        </w:rPr>
      </w:pPr>
    </w:p>
    <w:p w:rsidR="000D6289" w:rsidRPr="00B800D5" w:rsidRDefault="000D6289" w:rsidP="000D6289">
      <w:pPr>
        <w:rPr>
          <w:rFonts w:ascii="Times New Roman" w:eastAsia="Times New Roman" w:hAnsi="Times New Roman" w:cs="Times New Roman"/>
          <w:sz w:val="24"/>
          <w:szCs w:val="24"/>
        </w:rPr>
      </w:pPr>
      <w:r w:rsidRPr="00B800D5">
        <w:rPr>
          <w:rFonts w:ascii="Times New Roman" w:eastAsia="Times New Roman" w:hAnsi="Times New Roman" w:cs="Times New Roman"/>
          <w:sz w:val="24"/>
          <w:szCs w:val="24"/>
        </w:rPr>
        <w:lastRenderedPageBreak/>
        <w:t>Vijeće Odjela jednoglasno je donijelo sljedeću</w:t>
      </w:r>
    </w:p>
    <w:p w:rsidR="00B800D5" w:rsidRPr="009D097C" w:rsidRDefault="00B800D5" w:rsidP="00B800D5">
      <w:pPr>
        <w:tabs>
          <w:tab w:val="left" w:pos="708"/>
        </w:tabs>
        <w:suppressAutoHyphens/>
        <w:autoSpaceDN w:val="0"/>
        <w:spacing w:after="0" w:line="240" w:lineRule="atLeast"/>
        <w:jc w:val="center"/>
        <w:rPr>
          <w:rFonts w:ascii="Times New Roman" w:eastAsia="Times New Roman" w:hAnsi="Times New Roman" w:cs="Times New Roman"/>
          <w:b/>
          <w:spacing w:val="-2"/>
          <w:sz w:val="24"/>
          <w:szCs w:val="24"/>
          <w:lang w:eastAsia="hr-HR"/>
        </w:rPr>
      </w:pPr>
      <w:r w:rsidRPr="009D097C">
        <w:rPr>
          <w:rFonts w:ascii="Times New Roman" w:eastAsia="Times New Roman" w:hAnsi="Times New Roman" w:cs="Times New Roman"/>
          <w:b/>
          <w:spacing w:val="-2"/>
          <w:sz w:val="24"/>
          <w:szCs w:val="24"/>
          <w:lang w:eastAsia="hr-HR"/>
        </w:rPr>
        <w:t>ODLUKU</w:t>
      </w:r>
    </w:p>
    <w:p w:rsidR="00B800D5" w:rsidRPr="009D097C" w:rsidRDefault="00B800D5" w:rsidP="00B800D5">
      <w:pPr>
        <w:tabs>
          <w:tab w:val="left" w:pos="708"/>
        </w:tabs>
        <w:suppressAutoHyphens/>
        <w:autoSpaceDN w:val="0"/>
        <w:spacing w:after="0" w:line="240" w:lineRule="atLeast"/>
        <w:jc w:val="center"/>
        <w:rPr>
          <w:rFonts w:ascii="Times New Roman" w:eastAsia="Times New Roman" w:hAnsi="Times New Roman" w:cs="Times New Roman"/>
          <w:b/>
          <w:spacing w:val="-2"/>
          <w:sz w:val="24"/>
          <w:szCs w:val="24"/>
          <w:lang w:eastAsia="hr-HR"/>
        </w:rPr>
      </w:pPr>
      <w:r w:rsidRPr="009D097C">
        <w:rPr>
          <w:rFonts w:ascii="Times New Roman" w:eastAsia="Times New Roman" w:hAnsi="Times New Roman" w:cs="Times New Roman"/>
          <w:b/>
          <w:spacing w:val="-2"/>
          <w:sz w:val="24"/>
          <w:szCs w:val="24"/>
          <w:lang w:eastAsia="hr-HR"/>
        </w:rPr>
        <w:t>o izmjenama i dopunama Odluke</w:t>
      </w:r>
    </w:p>
    <w:p w:rsidR="00B800D5" w:rsidRPr="009D097C" w:rsidRDefault="00B800D5" w:rsidP="00B800D5">
      <w:pPr>
        <w:tabs>
          <w:tab w:val="left" w:pos="708"/>
        </w:tabs>
        <w:suppressAutoHyphens/>
        <w:autoSpaceDN w:val="0"/>
        <w:spacing w:after="0" w:line="240" w:lineRule="atLeast"/>
        <w:jc w:val="center"/>
        <w:rPr>
          <w:rFonts w:ascii="Times New Roman" w:eastAsia="Times New Roman" w:hAnsi="Times New Roman" w:cs="Times New Roman"/>
          <w:b/>
          <w:spacing w:val="-2"/>
          <w:sz w:val="24"/>
          <w:szCs w:val="24"/>
          <w:lang w:eastAsia="hr-HR"/>
        </w:rPr>
      </w:pPr>
      <w:r w:rsidRPr="009D097C">
        <w:rPr>
          <w:rFonts w:ascii="Times New Roman" w:eastAsia="Times New Roman" w:hAnsi="Times New Roman" w:cs="Times New Roman"/>
          <w:b/>
          <w:spacing w:val="-2"/>
          <w:sz w:val="24"/>
          <w:szCs w:val="24"/>
          <w:lang w:eastAsia="hr-HR"/>
        </w:rPr>
        <w:t>o ustrojstvu radnih mjesta Odjela za matematiku</w:t>
      </w:r>
    </w:p>
    <w:p w:rsidR="00B800D5" w:rsidRPr="009D097C" w:rsidRDefault="00B800D5" w:rsidP="00B800D5">
      <w:pPr>
        <w:tabs>
          <w:tab w:val="left" w:pos="708"/>
        </w:tabs>
        <w:suppressAutoHyphens/>
        <w:autoSpaceDN w:val="0"/>
        <w:spacing w:after="0" w:line="240" w:lineRule="atLeast"/>
        <w:jc w:val="center"/>
        <w:rPr>
          <w:rFonts w:ascii="Times New Roman" w:eastAsia="Times New Roman" w:hAnsi="Times New Roman" w:cs="Times New Roman"/>
          <w:b/>
          <w:spacing w:val="-2"/>
          <w:sz w:val="24"/>
          <w:szCs w:val="24"/>
          <w:lang w:eastAsia="hr-HR"/>
        </w:rPr>
      </w:pPr>
      <w:r w:rsidRPr="009D097C">
        <w:rPr>
          <w:rFonts w:ascii="Times New Roman" w:eastAsia="Times New Roman" w:hAnsi="Times New Roman" w:cs="Times New Roman"/>
          <w:b/>
          <w:spacing w:val="-2"/>
          <w:sz w:val="24"/>
          <w:szCs w:val="24"/>
          <w:lang w:eastAsia="hr-HR"/>
        </w:rPr>
        <w:t>Sveučilišta Josipa Jurja Strossmayera u Osijeku</w:t>
      </w:r>
    </w:p>
    <w:p w:rsidR="00B800D5" w:rsidRPr="009D097C" w:rsidRDefault="00B800D5" w:rsidP="00B800D5">
      <w:pPr>
        <w:tabs>
          <w:tab w:val="left" w:pos="708"/>
        </w:tabs>
        <w:suppressAutoHyphens/>
        <w:autoSpaceDN w:val="0"/>
        <w:spacing w:after="0" w:line="240" w:lineRule="atLeast"/>
        <w:jc w:val="center"/>
        <w:rPr>
          <w:rFonts w:ascii="Times New Roman" w:eastAsia="Times New Roman" w:hAnsi="Times New Roman" w:cs="Times New Roman"/>
          <w:b/>
          <w:spacing w:val="-2"/>
          <w:sz w:val="24"/>
          <w:szCs w:val="24"/>
          <w:lang w:eastAsia="hr-HR"/>
        </w:rPr>
      </w:pPr>
      <w:r w:rsidRPr="009D097C">
        <w:rPr>
          <w:rFonts w:ascii="Times New Roman" w:eastAsia="Times New Roman" w:hAnsi="Times New Roman" w:cs="Times New Roman"/>
          <w:b/>
          <w:spacing w:val="-2"/>
          <w:sz w:val="24"/>
          <w:szCs w:val="24"/>
          <w:lang w:eastAsia="hr-HR"/>
        </w:rPr>
        <w:t>(prijedlog)</w:t>
      </w:r>
    </w:p>
    <w:p w:rsidR="00B800D5" w:rsidRPr="009D097C" w:rsidRDefault="00B800D5" w:rsidP="00B800D5">
      <w:pPr>
        <w:tabs>
          <w:tab w:val="left" w:pos="0"/>
          <w:tab w:val="center" w:pos="4512"/>
          <w:tab w:val="left" w:pos="5040"/>
        </w:tabs>
        <w:suppressAutoHyphens/>
        <w:spacing w:after="0" w:line="240" w:lineRule="atLeast"/>
        <w:jc w:val="center"/>
        <w:rPr>
          <w:rFonts w:ascii="Times New Roman" w:eastAsia="Times New Roman" w:hAnsi="Times New Roman" w:cs="Times New Roman"/>
          <w:b/>
          <w:bCs/>
          <w:spacing w:val="-2"/>
          <w:sz w:val="24"/>
          <w:szCs w:val="24"/>
          <w:lang w:eastAsia="hr-HR"/>
        </w:rPr>
      </w:pPr>
    </w:p>
    <w:p w:rsidR="00B800D5" w:rsidRPr="009D097C" w:rsidRDefault="00B800D5" w:rsidP="00B800D5">
      <w:pPr>
        <w:tabs>
          <w:tab w:val="left" w:pos="0"/>
          <w:tab w:val="center" w:pos="4512"/>
          <w:tab w:val="left" w:pos="5040"/>
        </w:tabs>
        <w:suppressAutoHyphens/>
        <w:spacing w:after="0" w:line="240" w:lineRule="atLeast"/>
        <w:jc w:val="center"/>
        <w:rPr>
          <w:rFonts w:ascii="Times New Roman" w:eastAsia="Times New Roman" w:hAnsi="Times New Roman" w:cs="Times New Roman"/>
          <w:b/>
          <w:bCs/>
          <w:spacing w:val="-2"/>
          <w:sz w:val="24"/>
          <w:szCs w:val="24"/>
          <w:lang w:eastAsia="hr-HR"/>
        </w:rPr>
      </w:pPr>
    </w:p>
    <w:p w:rsidR="00B800D5" w:rsidRPr="009D097C" w:rsidRDefault="00B800D5" w:rsidP="00B800D5">
      <w:pPr>
        <w:spacing w:after="120" w:line="240" w:lineRule="auto"/>
        <w:jc w:val="center"/>
        <w:rPr>
          <w:rFonts w:ascii="Times New Roman" w:eastAsia="Times New Roman" w:hAnsi="Times New Roman" w:cs="Times New Roman"/>
          <w:b/>
          <w:sz w:val="24"/>
          <w:szCs w:val="24"/>
          <w:lang w:eastAsia="hr-HR"/>
        </w:rPr>
      </w:pPr>
      <w:r w:rsidRPr="009D097C">
        <w:rPr>
          <w:rFonts w:ascii="Times New Roman" w:eastAsia="Times New Roman" w:hAnsi="Times New Roman" w:cs="Times New Roman"/>
          <w:b/>
          <w:sz w:val="24"/>
          <w:szCs w:val="24"/>
          <w:lang w:eastAsia="hr-HR"/>
        </w:rPr>
        <w:t>Članak 1.</w:t>
      </w:r>
    </w:p>
    <w:p w:rsidR="00B800D5" w:rsidRPr="009D097C" w:rsidRDefault="00B800D5" w:rsidP="00B800D5">
      <w:p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 xml:space="preserve">U članku 9. pod </w:t>
      </w:r>
      <w:r w:rsidRPr="009D097C">
        <w:rPr>
          <w:rFonts w:ascii="Times New Roman" w:eastAsia="Times New Roman" w:hAnsi="Times New Roman" w:cs="Times New Roman"/>
          <w:b/>
          <w:sz w:val="24"/>
          <w:szCs w:val="24"/>
          <w:lang w:eastAsia="hr-HR"/>
        </w:rPr>
        <w:t>A) ZNANSTVENO-NASTAVNA DJELATNOST</w:t>
      </w:r>
      <w:r w:rsidRPr="009D097C">
        <w:rPr>
          <w:rFonts w:ascii="Times New Roman" w:eastAsia="Times New Roman" w:hAnsi="Times New Roman" w:cs="Times New Roman"/>
          <w:sz w:val="24"/>
          <w:szCs w:val="24"/>
          <w:lang w:eastAsia="hr-HR"/>
        </w:rPr>
        <w:t xml:space="preserve"> u točki </w:t>
      </w:r>
      <w:r w:rsidRPr="009D097C">
        <w:rPr>
          <w:rFonts w:ascii="Times New Roman" w:eastAsia="Times New Roman" w:hAnsi="Times New Roman" w:cs="Times New Roman"/>
          <w:b/>
          <w:sz w:val="24"/>
          <w:szCs w:val="24"/>
          <w:lang w:eastAsia="hr-HR"/>
        </w:rPr>
        <w:t>1.</w:t>
      </w:r>
      <w:r w:rsidRPr="009D097C">
        <w:rPr>
          <w:rFonts w:ascii="Times New Roman" w:eastAsia="Times New Roman" w:hAnsi="Times New Roman" w:cs="Times New Roman"/>
          <w:sz w:val="24"/>
          <w:szCs w:val="24"/>
          <w:lang w:eastAsia="hr-HR"/>
        </w:rPr>
        <w:t xml:space="preserve"> </w:t>
      </w:r>
      <w:r w:rsidRPr="009D097C">
        <w:rPr>
          <w:rFonts w:ascii="Times New Roman" w:eastAsia="Times New Roman" w:hAnsi="Times New Roman" w:cs="Times New Roman"/>
          <w:b/>
          <w:sz w:val="24"/>
          <w:szCs w:val="24"/>
          <w:lang w:eastAsia="hr-HR"/>
        </w:rPr>
        <w:t>Položaji I. vrste</w:t>
      </w:r>
      <w:r w:rsidRPr="009D097C">
        <w:rPr>
          <w:rFonts w:ascii="Times New Roman" w:eastAsia="Times New Roman" w:hAnsi="Times New Roman" w:cs="Times New Roman"/>
          <w:sz w:val="24"/>
          <w:szCs w:val="24"/>
          <w:lang w:eastAsia="hr-HR"/>
        </w:rPr>
        <w:t xml:space="preserve"> dodaje se </w:t>
      </w:r>
      <w:proofErr w:type="spellStart"/>
      <w:r w:rsidRPr="009D097C">
        <w:rPr>
          <w:rFonts w:ascii="Times New Roman" w:eastAsia="Times New Roman" w:hAnsi="Times New Roman" w:cs="Times New Roman"/>
          <w:sz w:val="24"/>
          <w:szCs w:val="24"/>
          <w:lang w:eastAsia="hr-HR"/>
        </w:rPr>
        <w:t>podtočka</w:t>
      </w:r>
      <w:proofErr w:type="spellEnd"/>
      <w:r w:rsidRPr="009D097C">
        <w:rPr>
          <w:rFonts w:ascii="Times New Roman" w:eastAsia="Times New Roman" w:hAnsi="Times New Roman" w:cs="Times New Roman"/>
          <w:sz w:val="24"/>
          <w:szCs w:val="24"/>
          <w:lang w:eastAsia="hr-HR"/>
        </w:rPr>
        <w:t xml:space="preserve"> 6. koja glasi: </w:t>
      </w:r>
      <w:r w:rsidRPr="009D097C">
        <w:rPr>
          <w:rFonts w:ascii="Times New Roman" w:eastAsia="Times New Roman" w:hAnsi="Times New Roman" w:cs="Times New Roman"/>
          <w:b/>
          <w:sz w:val="24"/>
          <w:szCs w:val="24"/>
          <w:lang w:eastAsia="hr-HR"/>
        </w:rPr>
        <w:t>„</w:t>
      </w:r>
      <w:r w:rsidRPr="009D097C">
        <w:rPr>
          <w:rFonts w:ascii="Times New Roman" w:eastAsia="Times New Roman" w:hAnsi="Times New Roman" w:cs="Times New Roman"/>
          <w:sz w:val="24"/>
          <w:szCs w:val="24"/>
          <w:lang w:eastAsia="hr-HR"/>
        </w:rPr>
        <w:t>Voditelj ostalih ustrojstvenih jedinica - Knjižnica (Voditelj Knjižnice)</w:t>
      </w:r>
      <w:r w:rsidRPr="009D097C">
        <w:rPr>
          <w:rFonts w:ascii="Times New Roman" w:eastAsia="Times New Roman" w:hAnsi="Times New Roman" w:cs="Times New Roman"/>
          <w:b/>
          <w:sz w:val="24"/>
          <w:szCs w:val="24"/>
          <w:lang w:eastAsia="hr-HR"/>
        </w:rPr>
        <w:t>“.</w:t>
      </w:r>
    </w:p>
    <w:p w:rsidR="00B800D5" w:rsidRPr="009D097C" w:rsidRDefault="00B800D5" w:rsidP="00B800D5">
      <w:pPr>
        <w:spacing w:after="0" w:line="240" w:lineRule="auto"/>
        <w:jc w:val="both"/>
        <w:rPr>
          <w:rFonts w:ascii="Times New Roman" w:eastAsia="Times New Roman" w:hAnsi="Times New Roman" w:cs="Times New Roman"/>
          <w:b/>
          <w:sz w:val="24"/>
          <w:szCs w:val="24"/>
          <w:lang w:eastAsia="hr-HR"/>
        </w:rPr>
      </w:pPr>
    </w:p>
    <w:p w:rsidR="00B800D5" w:rsidRPr="009D097C" w:rsidRDefault="00B800D5" w:rsidP="00B800D5">
      <w:pPr>
        <w:spacing w:after="0" w:line="240" w:lineRule="auto"/>
        <w:jc w:val="both"/>
        <w:rPr>
          <w:rFonts w:ascii="Times New Roman" w:eastAsia="Times New Roman" w:hAnsi="Times New Roman" w:cs="Times New Roman"/>
          <w:b/>
          <w:sz w:val="24"/>
          <w:szCs w:val="24"/>
          <w:lang w:eastAsia="hr-HR"/>
        </w:rPr>
      </w:pPr>
      <w:r w:rsidRPr="009D097C">
        <w:rPr>
          <w:rFonts w:ascii="Times New Roman" w:eastAsia="Times New Roman" w:hAnsi="Times New Roman" w:cs="Times New Roman"/>
          <w:sz w:val="24"/>
          <w:szCs w:val="24"/>
          <w:lang w:eastAsia="hr-HR"/>
        </w:rPr>
        <w:t xml:space="preserve">U istom članku  pod </w:t>
      </w:r>
      <w:r w:rsidRPr="009D097C">
        <w:rPr>
          <w:rFonts w:ascii="Times New Roman" w:eastAsia="Times New Roman" w:hAnsi="Times New Roman" w:cs="Times New Roman"/>
          <w:b/>
          <w:sz w:val="24"/>
          <w:szCs w:val="24"/>
          <w:lang w:eastAsia="hr-HR"/>
        </w:rPr>
        <w:t xml:space="preserve">A) </w:t>
      </w:r>
      <w:r w:rsidRPr="009D097C">
        <w:rPr>
          <w:rFonts w:ascii="Times New Roman" w:eastAsia="Times New Roman" w:hAnsi="Times New Roman" w:cs="Times New Roman"/>
          <w:b/>
          <w:spacing w:val="-2"/>
          <w:sz w:val="24"/>
          <w:szCs w:val="24"/>
          <w:lang w:eastAsia="hr-HR"/>
        </w:rPr>
        <w:t>ZNANSTVENO-NASTAVNA DJELATNOST</w:t>
      </w:r>
      <w:r w:rsidRPr="009D097C">
        <w:rPr>
          <w:rFonts w:ascii="Times New Roman" w:eastAsia="Times New Roman" w:hAnsi="Times New Roman" w:cs="Times New Roman"/>
          <w:spacing w:val="-2"/>
          <w:sz w:val="24"/>
          <w:szCs w:val="24"/>
          <w:lang w:eastAsia="hr-HR"/>
        </w:rPr>
        <w:t xml:space="preserve"> u točki </w:t>
      </w:r>
      <w:r w:rsidRPr="009D097C">
        <w:rPr>
          <w:rFonts w:ascii="Times New Roman" w:eastAsia="Times New Roman" w:hAnsi="Times New Roman" w:cs="Times New Roman"/>
          <w:b/>
          <w:spacing w:val="-2"/>
          <w:sz w:val="24"/>
          <w:szCs w:val="24"/>
          <w:lang w:eastAsia="hr-HR"/>
        </w:rPr>
        <w:t>2</w:t>
      </w:r>
      <w:r w:rsidRPr="009D097C">
        <w:rPr>
          <w:rFonts w:ascii="Times New Roman" w:eastAsia="Times New Roman" w:hAnsi="Times New Roman" w:cs="Times New Roman"/>
          <w:spacing w:val="-2"/>
          <w:sz w:val="24"/>
          <w:szCs w:val="24"/>
          <w:lang w:eastAsia="hr-HR"/>
        </w:rPr>
        <w:t xml:space="preserve">. </w:t>
      </w:r>
      <w:r w:rsidRPr="009D097C">
        <w:rPr>
          <w:rFonts w:ascii="Times New Roman" w:eastAsia="Times New Roman" w:hAnsi="Times New Roman" w:cs="Times New Roman"/>
          <w:b/>
          <w:spacing w:val="-2"/>
          <w:sz w:val="24"/>
          <w:szCs w:val="24"/>
          <w:lang w:eastAsia="hr-HR"/>
        </w:rPr>
        <w:t>Radna mjesta I. vrste</w:t>
      </w:r>
      <w:r w:rsidRPr="009D097C">
        <w:rPr>
          <w:rFonts w:ascii="Times New Roman" w:eastAsia="Times New Roman" w:hAnsi="Times New Roman" w:cs="Times New Roman"/>
          <w:spacing w:val="-2"/>
          <w:sz w:val="24"/>
          <w:szCs w:val="24"/>
          <w:lang w:eastAsia="hr-HR"/>
        </w:rPr>
        <w:t xml:space="preserve"> </w:t>
      </w:r>
      <w:proofErr w:type="spellStart"/>
      <w:r w:rsidRPr="009D097C">
        <w:rPr>
          <w:rFonts w:ascii="Times New Roman" w:eastAsia="Times New Roman" w:hAnsi="Times New Roman" w:cs="Times New Roman"/>
          <w:spacing w:val="-2"/>
          <w:sz w:val="24"/>
          <w:szCs w:val="24"/>
          <w:lang w:eastAsia="hr-HR"/>
        </w:rPr>
        <w:t>podtočka</w:t>
      </w:r>
      <w:proofErr w:type="spellEnd"/>
      <w:r w:rsidRPr="009D097C">
        <w:rPr>
          <w:rFonts w:ascii="Times New Roman" w:eastAsia="Times New Roman" w:hAnsi="Times New Roman" w:cs="Times New Roman"/>
          <w:spacing w:val="-2"/>
          <w:sz w:val="24"/>
          <w:szCs w:val="24"/>
          <w:lang w:eastAsia="hr-HR"/>
        </w:rPr>
        <w:t xml:space="preserve"> 10. mijenja se i glasi: </w:t>
      </w:r>
      <w:r w:rsidRPr="009D097C">
        <w:rPr>
          <w:rFonts w:ascii="Times New Roman" w:eastAsia="Times New Roman" w:hAnsi="Times New Roman" w:cs="Times New Roman"/>
          <w:b/>
          <w:spacing w:val="-2"/>
          <w:sz w:val="24"/>
          <w:szCs w:val="24"/>
          <w:lang w:eastAsia="hr-HR"/>
        </w:rPr>
        <w:t>„Knjižničarski savjetnik</w:t>
      </w:r>
      <w:r w:rsidRPr="009D097C">
        <w:rPr>
          <w:rFonts w:ascii="Times New Roman" w:eastAsia="Times New Roman" w:hAnsi="Times New Roman" w:cs="Times New Roman"/>
          <w:b/>
          <w:sz w:val="24"/>
          <w:szCs w:val="24"/>
          <w:lang w:eastAsia="hr-HR"/>
        </w:rPr>
        <w:t>“</w:t>
      </w:r>
      <w:r w:rsidRPr="009D097C">
        <w:rPr>
          <w:rFonts w:ascii="Times New Roman" w:eastAsia="Times New Roman" w:hAnsi="Times New Roman" w:cs="Times New Roman"/>
          <w:sz w:val="24"/>
          <w:szCs w:val="24"/>
          <w:lang w:eastAsia="hr-HR"/>
        </w:rPr>
        <w:t>.</w:t>
      </w:r>
    </w:p>
    <w:p w:rsidR="00B800D5" w:rsidRPr="009D097C" w:rsidRDefault="00B800D5" w:rsidP="00B800D5">
      <w:pPr>
        <w:spacing w:after="0" w:line="240" w:lineRule="auto"/>
        <w:jc w:val="both"/>
        <w:rPr>
          <w:rFonts w:ascii="Times New Roman" w:eastAsia="Times New Roman" w:hAnsi="Times New Roman" w:cs="Times New Roman"/>
          <w:b/>
          <w:sz w:val="24"/>
          <w:szCs w:val="24"/>
          <w:lang w:eastAsia="hr-HR"/>
        </w:rPr>
      </w:pPr>
    </w:p>
    <w:p w:rsidR="00B800D5" w:rsidRPr="009D097C" w:rsidRDefault="00B800D5" w:rsidP="00B800D5">
      <w:pPr>
        <w:spacing w:after="0" w:line="240" w:lineRule="auto"/>
        <w:jc w:val="both"/>
        <w:rPr>
          <w:rFonts w:ascii="Times New Roman" w:eastAsia="Times New Roman" w:hAnsi="Times New Roman" w:cs="Times New Roman"/>
          <w:b/>
          <w:spacing w:val="-2"/>
          <w:sz w:val="24"/>
          <w:szCs w:val="24"/>
          <w:lang w:eastAsia="hr-HR"/>
        </w:rPr>
      </w:pPr>
      <w:r w:rsidRPr="009D097C">
        <w:rPr>
          <w:rFonts w:ascii="Times New Roman" w:eastAsia="Times New Roman" w:hAnsi="Times New Roman" w:cs="Times New Roman"/>
          <w:sz w:val="24"/>
          <w:szCs w:val="24"/>
          <w:lang w:eastAsia="hr-HR"/>
        </w:rPr>
        <w:t xml:space="preserve">U istom članku pod </w:t>
      </w:r>
      <w:r w:rsidRPr="009D097C">
        <w:rPr>
          <w:rFonts w:ascii="Times New Roman" w:eastAsia="Times New Roman" w:hAnsi="Times New Roman" w:cs="Times New Roman"/>
          <w:b/>
          <w:sz w:val="24"/>
          <w:szCs w:val="24"/>
          <w:lang w:eastAsia="hr-HR"/>
        </w:rPr>
        <w:t xml:space="preserve">A) </w:t>
      </w:r>
      <w:r w:rsidRPr="009D097C">
        <w:rPr>
          <w:rFonts w:ascii="Times New Roman" w:eastAsia="Times New Roman" w:hAnsi="Times New Roman" w:cs="Times New Roman"/>
          <w:b/>
          <w:spacing w:val="-2"/>
          <w:sz w:val="24"/>
          <w:szCs w:val="24"/>
          <w:lang w:eastAsia="hr-HR"/>
        </w:rPr>
        <w:t>ZNANSTVENO-NASTAVNA DJELATNOST</w:t>
      </w:r>
      <w:r w:rsidRPr="009D097C">
        <w:rPr>
          <w:rFonts w:ascii="Times New Roman" w:eastAsia="Times New Roman" w:hAnsi="Times New Roman" w:cs="Times New Roman"/>
          <w:spacing w:val="-2"/>
          <w:sz w:val="24"/>
          <w:szCs w:val="24"/>
          <w:lang w:eastAsia="hr-HR"/>
        </w:rPr>
        <w:t xml:space="preserve"> u točki </w:t>
      </w:r>
      <w:r w:rsidRPr="009D097C">
        <w:rPr>
          <w:rFonts w:ascii="Times New Roman" w:eastAsia="Times New Roman" w:hAnsi="Times New Roman" w:cs="Times New Roman"/>
          <w:b/>
          <w:spacing w:val="-2"/>
          <w:sz w:val="24"/>
          <w:szCs w:val="24"/>
          <w:lang w:eastAsia="hr-HR"/>
        </w:rPr>
        <w:t>2</w:t>
      </w:r>
      <w:r w:rsidRPr="009D097C">
        <w:rPr>
          <w:rFonts w:ascii="Times New Roman" w:eastAsia="Times New Roman" w:hAnsi="Times New Roman" w:cs="Times New Roman"/>
          <w:spacing w:val="-2"/>
          <w:sz w:val="24"/>
          <w:szCs w:val="24"/>
          <w:lang w:eastAsia="hr-HR"/>
        </w:rPr>
        <w:t xml:space="preserve">. </w:t>
      </w:r>
      <w:r w:rsidRPr="009D097C">
        <w:rPr>
          <w:rFonts w:ascii="Times New Roman" w:eastAsia="Times New Roman" w:hAnsi="Times New Roman" w:cs="Times New Roman"/>
          <w:b/>
          <w:spacing w:val="-2"/>
          <w:sz w:val="24"/>
          <w:szCs w:val="24"/>
          <w:lang w:eastAsia="hr-HR"/>
        </w:rPr>
        <w:t xml:space="preserve">Radna mjesta I. vrste </w:t>
      </w:r>
      <w:r w:rsidRPr="009D097C">
        <w:rPr>
          <w:rFonts w:ascii="Times New Roman" w:eastAsia="Times New Roman" w:hAnsi="Times New Roman" w:cs="Times New Roman"/>
          <w:spacing w:val="-2"/>
          <w:sz w:val="24"/>
          <w:szCs w:val="24"/>
          <w:lang w:eastAsia="hr-HR"/>
        </w:rPr>
        <w:t>dodaje se nova</w:t>
      </w:r>
      <w:r w:rsidRPr="009D097C">
        <w:rPr>
          <w:rFonts w:ascii="Times New Roman" w:eastAsia="Times New Roman" w:hAnsi="Times New Roman" w:cs="Times New Roman"/>
          <w:b/>
          <w:spacing w:val="-2"/>
          <w:sz w:val="24"/>
          <w:szCs w:val="24"/>
          <w:lang w:eastAsia="hr-HR"/>
        </w:rPr>
        <w:t xml:space="preserve"> </w:t>
      </w:r>
      <w:proofErr w:type="spellStart"/>
      <w:r w:rsidRPr="009D097C">
        <w:rPr>
          <w:rFonts w:ascii="Times New Roman" w:eastAsia="Times New Roman" w:hAnsi="Times New Roman" w:cs="Times New Roman"/>
          <w:spacing w:val="-2"/>
          <w:sz w:val="24"/>
          <w:szCs w:val="24"/>
          <w:lang w:eastAsia="hr-HR"/>
        </w:rPr>
        <w:t>podtočka</w:t>
      </w:r>
      <w:proofErr w:type="spellEnd"/>
      <w:r w:rsidRPr="009D097C">
        <w:rPr>
          <w:rFonts w:ascii="Times New Roman" w:eastAsia="Times New Roman" w:hAnsi="Times New Roman" w:cs="Times New Roman"/>
          <w:spacing w:val="-2"/>
          <w:sz w:val="24"/>
          <w:szCs w:val="24"/>
          <w:lang w:eastAsia="hr-HR"/>
        </w:rPr>
        <w:t xml:space="preserve"> 11.</w:t>
      </w:r>
      <w:r w:rsidRPr="009D097C">
        <w:rPr>
          <w:rFonts w:ascii="Times New Roman" w:eastAsia="Times New Roman" w:hAnsi="Times New Roman" w:cs="Times New Roman"/>
          <w:b/>
          <w:spacing w:val="-2"/>
          <w:sz w:val="24"/>
          <w:szCs w:val="24"/>
          <w:lang w:eastAsia="hr-HR"/>
        </w:rPr>
        <w:t xml:space="preserve"> </w:t>
      </w:r>
      <w:r w:rsidRPr="009D097C">
        <w:rPr>
          <w:rFonts w:ascii="Times New Roman" w:eastAsia="Times New Roman" w:hAnsi="Times New Roman" w:cs="Times New Roman"/>
          <w:spacing w:val="-2"/>
          <w:sz w:val="24"/>
          <w:szCs w:val="24"/>
          <w:lang w:eastAsia="hr-HR"/>
        </w:rPr>
        <w:t xml:space="preserve">koja glasi: </w:t>
      </w:r>
      <w:r w:rsidRPr="009D097C">
        <w:rPr>
          <w:rFonts w:ascii="Times New Roman" w:eastAsia="Times New Roman" w:hAnsi="Times New Roman" w:cs="Times New Roman"/>
          <w:b/>
          <w:spacing w:val="-2"/>
          <w:sz w:val="24"/>
          <w:szCs w:val="24"/>
          <w:lang w:eastAsia="hr-HR"/>
        </w:rPr>
        <w:t xml:space="preserve">„Viši knjižničar“. </w:t>
      </w:r>
    </w:p>
    <w:p w:rsidR="00B800D5" w:rsidRPr="009D097C" w:rsidRDefault="00B800D5" w:rsidP="00B800D5">
      <w:pPr>
        <w:spacing w:after="0" w:line="240" w:lineRule="auto"/>
        <w:jc w:val="both"/>
        <w:rPr>
          <w:rFonts w:ascii="Times New Roman" w:eastAsia="Times New Roman" w:hAnsi="Times New Roman" w:cs="Times New Roman"/>
          <w:b/>
          <w:spacing w:val="-2"/>
          <w:sz w:val="24"/>
          <w:szCs w:val="24"/>
          <w:lang w:eastAsia="hr-HR"/>
        </w:rPr>
      </w:pPr>
    </w:p>
    <w:p w:rsidR="00B800D5" w:rsidRPr="009D097C" w:rsidRDefault="00B800D5" w:rsidP="00B800D5">
      <w:pPr>
        <w:spacing w:after="0" w:line="240" w:lineRule="auto"/>
        <w:jc w:val="both"/>
        <w:rPr>
          <w:rFonts w:ascii="Times New Roman" w:eastAsia="Times New Roman" w:hAnsi="Times New Roman" w:cs="Times New Roman"/>
          <w:b/>
          <w:spacing w:val="-2"/>
          <w:sz w:val="24"/>
          <w:szCs w:val="24"/>
          <w:lang w:eastAsia="hr-HR"/>
        </w:rPr>
      </w:pPr>
      <w:r w:rsidRPr="009D097C">
        <w:rPr>
          <w:rFonts w:ascii="Times New Roman" w:eastAsia="Times New Roman" w:hAnsi="Times New Roman" w:cs="Times New Roman"/>
          <w:sz w:val="24"/>
          <w:szCs w:val="24"/>
          <w:lang w:eastAsia="hr-HR"/>
        </w:rPr>
        <w:t xml:space="preserve">U istom članku  pod </w:t>
      </w:r>
      <w:r w:rsidRPr="009D097C">
        <w:rPr>
          <w:rFonts w:ascii="Times New Roman" w:eastAsia="Times New Roman" w:hAnsi="Times New Roman" w:cs="Times New Roman"/>
          <w:b/>
          <w:sz w:val="24"/>
          <w:szCs w:val="24"/>
          <w:lang w:eastAsia="hr-HR"/>
        </w:rPr>
        <w:t xml:space="preserve">A) </w:t>
      </w:r>
      <w:r w:rsidRPr="009D097C">
        <w:rPr>
          <w:rFonts w:ascii="Times New Roman" w:eastAsia="Times New Roman" w:hAnsi="Times New Roman" w:cs="Times New Roman"/>
          <w:b/>
          <w:spacing w:val="-2"/>
          <w:sz w:val="24"/>
          <w:szCs w:val="24"/>
          <w:lang w:eastAsia="hr-HR"/>
        </w:rPr>
        <w:t>ZNANSTVENO-NASTAVNA DJELATNOST</w:t>
      </w:r>
      <w:r w:rsidRPr="009D097C">
        <w:rPr>
          <w:rFonts w:ascii="Times New Roman" w:eastAsia="Times New Roman" w:hAnsi="Times New Roman" w:cs="Times New Roman"/>
          <w:spacing w:val="-2"/>
          <w:sz w:val="24"/>
          <w:szCs w:val="24"/>
          <w:lang w:eastAsia="hr-HR"/>
        </w:rPr>
        <w:t xml:space="preserve"> u točki </w:t>
      </w:r>
      <w:r w:rsidRPr="009D097C">
        <w:rPr>
          <w:rFonts w:ascii="Times New Roman" w:eastAsia="Times New Roman" w:hAnsi="Times New Roman" w:cs="Times New Roman"/>
          <w:b/>
          <w:spacing w:val="-2"/>
          <w:sz w:val="24"/>
          <w:szCs w:val="24"/>
          <w:lang w:eastAsia="hr-HR"/>
        </w:rPr>
        <w:t>2</w:t>
      </w:r>
      <w:r w:rsidRPr="009D097C">
        <w:rPr>
          <w:rFonts w:ascii="Times New Roman" w:eastAsia="Times New Roman" w:hAnsi="Times New Roman" w:cs="Times New Roman"/>
          <w:spacing w:val="-2"/>
          <w:sz w:val="24"/>
          <w:szCs w:val="24"/>
          <w:lang w:eastAsia="hr-HR"/>
        </w:rPr>
        <w:t xml:space="preserve">. </w:t>
      </w:r>
      <w:r w:rsidRPr="009D097C">
        <w:rPr>
          <w:rFonts w:ascii="Times New Roman" w:eastAsia="Times New Roman" w:hAnsi="Times New Roman" w:cs="Times New Roman"/>
          <w:b/>
          <w:spacing w:val="-2"/>
          <w:sz w:val="24"/>
          <w:szCs w:val="24"/>
          <w:lang w:eastAsia="hr-HR"/>
        </w:rPr>
        <w:t xml:space="preserve">Radna mjesta I. vrste </w:t>
      </w:r>
      <w:r w:rsidRPr="009D097C">
        <w:rPr>
          <w:rFonts w:ascii="Times New Roman" w:eastAsia="Times New Roman" w:hAnsi="Times New Roman" w:cs="Times New Roman"/>
          <w:spacing w:val="-2"/>
          <w:sz w:val="24"/>
          <w:szCs w:val="24"/>
          <w:lang w:eastAsia="hr-HR"/>
        </w:rPr>
        <w:t>dodaje se nova</w:t>
      </w:r>
      <w:r w:rsidRPr="009D097C">
        <w:rPr>
          <w:rFonts w:ascii="Times New Roman" w:eastAsia="Times New Roman" w:hAnsi="Times New Roman" w:cs="Times New Roman"/>
          <w:b/>
          <w:spacing w:val="-2"/>
          <w:sz w:val="24"/>
          <w:szCs w:val="24"/>
          <w:lang w:eastAsia="hr-HR"/>
        </w:rPr>
        <w:t xml:space="preserve"> </w:t>
      </w:r>
      <w:proofErr w:type="spellStart"/>
      <w:r w:rsidRPr="009D097C">
        <w:rPr>
          <w:rFonts w:ascii="Times New Roman" w:eastAsia="Times New Roman" w:hAnsi="Times New Roman" w:cs="Times New Roman"/>
          <w:spacing w:val="-2"/>
          <w:sz w:val="24"/>
          <w:szCs w:val="24"/>
          <w:lang w:eastAsia="hr-HR"/>
        </w:rPr>
        <w:t>podtočka</w:t>
      </w:r>
      <w:proofErr w:type="spellEnd"/>
      <w:r w:rsidRPr="009D097C">
        <w:rPr>
          <w:rFonts w:ascii="Times New Roman" w:eastAsia="Times New Roman" w:hAnsi="Times New Roman" w:cs="Times New Roman"/>
          <w:spacing w:val="-2"/>
          <w:sz w:val="24"/>
          <w:szCs w:val="24"/>
          <w:lang w:eastAsia="hr-HR"/>
        </w:rPr>
        <w:t xml:space="preserve"> 12. koja glasi: </w:t>
      </w:r>
      <w:r w:rsidRPr="009D097C">
        <w:rPr>
          <w:rFonts w:ascii="Times New Roman" w:eastAsia="Times New Roman" w:hAnsi="Times New Roman" w:cs="Times New Roman"/>
          <w:b/>
          <w:spacing w:val="-2"/>
          <w:sz w:val="24"/>
          <w:szCs w:val="24"/>
          <w:lang w:eastAsia="hr-HR"/>
        </w:rPr>
        <w:t>„Diplomirani knjižničar“.</w:t>
      </w:r>
    </w:p>
    <w:p w:rsidR="00B800D5" w:rsidRPr="009D097C" w:rsidRDefault="00B800D5" w:rsidP="00B800D5">
      <w:pPr>
        <w:spacing w:after="0" w:line="240" w:lineRule="auto"/>
        <w:jc w:val="both"/>
        <w:rPr>
          <w:rFonts w:ascii="Times New Roman" w:eastAsia="Times New Roman" w:hAnsi="Times New Roman" w:cs="Times New Roman"/>
          <w:b/>
          <w:spacing w:val="-2"/>
          <w:sz w:val="24"/>
          <w:szCs w:val="24"/>
          <w:lang w:eastAsia="hr-HR"/>
        </w:rPr>
      </w:pPr>
    </w:p>
    <w:p w:rsidR="00B800D5" w:rsidRPr="009D097C" w:rsidRDefault="00B800D5" w:rsidP="00B800D5">
      <w:p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pacing w:val="-2"/>
          <w:sz w:val="24"/>
          <w:szCs w:val="24"/>
          <w:lang w:eastAsia="hr-HR"/>
        </w:rPr>
        <w:t xml:space="preserve">Dosadašnje </w:t>
      </w:r>
      <w:proofErr w:type="spellStart"/>
      <w:r w:rsidRPr="009D097C">
        <w:rPr>
          <w:rFonts w:ascii="Times New Roman" w:eastAsia="Times New Roman" w:hAnsi="Times New Roman" w:cs="Times New Roman"/>
          <w:spacing w:val="-2"/>
          <w:sz w:val="24"/>
          <w:szCs w:val="24"/>
          <w:lang w:eastAsia="hr-HR"/>
        </w:rPr>
        <w:t>podtočke</w:t>
      </w:r>
      <w:proofErr w:type="spellEnd"/>
      <w:r w:rsidRPr="009D097C">
        <w:rPr>
          <w:rFonts w:ascii="Times New Roman" w:eastAsia="Times New Roman" w:hAnsi="Times New Roman" w:cs="Times New Roman"/>
          <w:spacing w:val="-2"/>
          <w:sz w:val="24"/>
          <w:szCs w:val="24"/>
          <w:lang w:eastAsia="hr-HR"/>
        </w:rPr>
        <w:t xml:space="preserve"> 11., 12. i 13. postaju </w:t>
      </w:r>
      <w:proofErr w:type="spellStart"/>
      <w:r w:rsidRPr="009D097C">
        <w:rPr>
          <w:rFonts w:ascii="Times New Roman" w:eastAsia="Times New Roman" w:hAnsi="Times New Roman" w:cs="Times New Roman"/>
          <w:spacing w:val="-2"/>
          <w:sz w:val="24"/>
          <w:szCs w:val="24"/>
          <w:lang w:eastAsia="hr-HR"/>
        </w:rPr>
        <w:t>podtočke</w:t>
      </w:r>
      <w:proofErr w:type="spellEnd"/>
      <w:r w:rsidRPr="009D097C">
        <w:rPr>
          <w:rFonts w:ascii="Times New Roman" w:eastAsia="Times New Roman" w:hAnsi="Times New Roman" w:cs="Times New Roman"/>
          <w:spacing w:val="-2"/>
          <w:sz w:val="24"/>
          <w:szCs w:val="24"/>
          <w:lang w:eastAsia="hr-HR"/>
        </w:rPr>
        <w:t xml:space="preserve"> 13., 14., i 15. </w:t>
      </w:r>
    </w:p>
    <w:p w:rsidR="00B800D5" w:rsidRPr="009D097C" w:rsidRDefault="00B800D5" w:rsidP="00B800D5">
      <w:pPr>
        <w:spacing w:after="0" w:line="240" w:lineRule="auto"/>
        <w:jc w:val="both"/>
        <w:rPr>
          <w:rFonts w:ascii="Times New Roman" w:eastAsia="Times New Roman" w:hAnsi="Times New Roman" w:cs="Times New Roman"/>
          <w:b/>
          <w:sz w:val="24"/>
          <w:szCs w:val="24"/>
          <w:lang w:eastAsia="hr-HR"/>
        </w:rPr>
      </w:pPr>
    </w:p>
    <w:p w:rsidR="00B800D5" w:rsidRPr="009D097C" w:rsidRDefault="00B800D5" w:rsidP="00B800D5">
      <w:pPr>
        <w:spacing w:before="240" w:after="0" w:line="240" w:lineRule="auto"/>
        <w:jc w:val="center"/>
        <w:rPr>
          <w:rFonts w:ascii="Times New Roman" w:eastAsia="Times New Roman" w:hAnsi="Times New Roman" w:cs="Times New Roman"/>
          <w:b/>
          <w:sz w:val="24"/>
          <w:szCs w:val="24"/>
          <w:lang w:eastAsia="hr-HR"/>
        </w:rPr>
      </w:pPr>
      <w:r w:rsidRPr="009D097C">
        <w:rPr>
          <w:rFonts w:ascii="Times New Roman" w:eastAsia="Times New Roman" w:hAnsi="Times New Roman" w:cs="Times New Roman"/>
          <w:b/>
          <w:sz w:val="24"/>
          <w:szCs w:val="24"/>
          <w:lang w:eastAsia="hr-HR"/>
        </w:rPr>
        <w:t>Članak 2.</w:t>
      </w:r>
    </w:p>
    <w:p w:rsidR="00B800D5" w:rsidRPr="009D097C" w:rsidRDefault="00B800D5" w:rsidP="00B800D5">
      <w:pPr>
        <w:spacing w:before="240" w:after="0" w:line="240" w:lineRule="auto"/>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z w:val="24"/>
          <w:szCs w:val="24"/>
          <w:lang w:eastAsia="hr-HR"/>
        </w:rPr>
        <w:t xml:space="preserve">U članku 10. u točki </w:t>
      </w:r>
      <w:r w:rsidRPr="009D097C">
        <w:rPr>
          <w:rFonts w:ascii="Times New Roman" w:eastAsia="Times New Roman" w:hAnsi="Times New Roman" w:cs="Times New Roman"/>
          <w:b/>
          <w:sz w:val="24"/>
          <w:szCs w:val="24"/>
          <w:lang w:eastAsia="hr-HR"/>
        </w:rPr>
        <w:t>1. Položaji I. vrste</w:t>
      </w:r>
      <w:r w:rsidRPr="009D097C">
        <w:rPr>
          <w:rFonts w:ascii="Times New Roman" w:eastAsia="Times New Roman" w:hAnsi="Times New Roman" w:cs="Times New Roman"/>
          <w:sz w:val="24"/>
          <w:szCs w:val="24"/>
          <w:lang w:eastAsia="hr-HR"/>
        </w:rPr>
        <w:t xml:space="preserve"> dodaje se </w:t>
      </w:r>
      <w:proofErr w:type="spellStart"/>
      <w:r w:rsidRPr="009D097C">
        <w:rPr>
          <w:rFonts w:ascii="Times New Roman" w:eastAsia="Times New Roman" w:hAnsi="Times New Roman" w:cs="Times New Roman"/>
          <w:sz w:val="24"/>
          <w:szCs w:val="24"/>
          <w:lang w:eastAsia="hr-HR"/>
        </w:rPr>
        <w:t>podtočka</w:t>
      </w:r>
      <w:proofErr w:type="spellEnd"/>
      <w:r w:rsidRPr="009D097C">
        <w:rPr>
          <w:rFonts w:ascii="Times New Roman" w:eastAsia="Times New Roman" w:hAnsi="Times New Roman" w:cs="Times New Roman"/>
          <w:sz w:val="24"/>
          <w:szCs w:val="24"/>
          <w:lang w:eastAsia="hr-HR"/>
        </w:rPr>
        <w:t xml:space="preserve"> 6. koja</w:t>
      </w:r>
      <w:r w:rsidRPr="009D097C">
        <w:rPr>
          <w:rFonts w:ascii="Times New Roman" w:eastAsia="Times New Roman" w:hAnsi="Times New Roman" w:cs="Times New Roman"/>
          <w:spacing w:val="-2"/>
          <w:sz w:val="24"/>
          <w:szCs w:val="24"/>
          <w:lang w:eastAsia="hr-HR"/>
        </w:rPr>
        <w:t xml:space="preserve"> glasi:</w:t>
      </w:r>
    </w:p>
    <w:p w:rsidR="00B800D5" w:rsidRPr="009D097C" w:rsidRDefault="00B800D5" w:rsidP="00B800D5">
      <w:pPr>
        <w:spacing w:before="240" w:after="0" w:line="240" w:lineRule="auto"/>
        <w:jc w:val="both"/>
        <w:rPr>
          <w:rFonts w:ascii="Times New Roman" w:eastAsia="Times New Roman" w:hAnsi="Times New Roman" w:cs="Times New Roman"/>
          <w:b/>
          <w:sz w:val="24"/>
          <w:szCs w:val="24"/>
          <w:lang w:eastAsia="hr-HR"/>
        </w:rPr>
      </w:pPr>
      <w:r w:rsidRPr="009D097C">
        <w:rPr>
          <w:rFonts w:ascii="Times New Roman" w:eastAsia="Times New Roman" w:hAnsi="Times New Roman" w:cs="Times New Roman"/>
          <w:spacing w:val="-2"/>
          <w:sz w:val="24"/>
          <w:szCs w:val="24"/>
          <w:lang w:eastAsia="hr-HR"/>
        </w:rPr>
        <w:t xml:space="preserve"> „</w:t>
      </w:r>
      <w:r w:rsidRPr="009D097C">
        <w:rPr>
          <w:rFonts w:ascii="Times New Roman" w:eastAsia="Times New Roman" w:hAnsi="Times New Roman" w:cs="Times New Roman"/>
          <w:b/>
          <w:spacing w:val="-2"/>
          <w:sz w:val="24"/>
          <w:szCs w:val="24"/>
          <w:lang w:eastAsia="hr-HR"/>
        </w:rPr>
        <w:t xml:space="preserve">6. </w:t>
      </w:r>
      <w:r w:rsidRPr="009D097C">
        <w:rPr>
          <w:rFonts w:ascii="Times New Roman" w:eastAsia="Times New Roman" w:hAnsi="Times New Roman" w:cs="Times New Roman"/>
          <w:b/>
          <w:sz w:val="24"/>
          <w:szCs w:val="24"/>
          <w:lang w:eastAsia="hr-HR"/>
        </w:rPr>
        <w:t>Voditelj ostalih ustrojstvenih jedinica - Knjižnica (Voditelj Knjižnice)</w:t>
      </w:r>
      <w:r w:rsidRPr="009D097C">
        <w:rPr>
          <w:rFonts w:ascii="Times New Roman" w:eastAsia="Times New Roman" w:hAnsi="Times New Roman" w:cs="Times New Roman"/>
          <w:b/>
          <w:spacing w:val="-2"/>
          <w:sz w:val="24"/>
          <w:szCs w:val="24"/>
          <w:lang w:eastAsia="hr-HR"/>
        </w:rPr>
        <w:t xml:space="preserve"> – položaj I. vrste</w:t>
      </w:r>
    </w:p>
    <w:p w:rsidR="00B800D5" w:rsidRPr="009D097C" w:rsidRDefault="00B800D5" w:rsidP="00B800D5">
      <w:pPr>
        <w:contextualSpacing/>
        <w:rPr>
          <w:rFonts w:ascii="Times New Roman" w:hAnsi="Times New Roman" w:cs="Times New Roman"/>
          <w:sz w:val="24"/>
          <w:szCs w:val="24"/>
          <w:lang w:eastAsia="hr-HR"/>
        </w:rPr>
      </w:pPr>
      <w:r w:rsidRPr="009D097C">
        <w:rPr>
          <w:rFonts w:ascii="Times New Roman" w:hAnsi="Times New Roman" w:cs="Times New Roman"/>
          <w:sz w:val="24"/>
          <w:szCs w:val="24"/>
          <w:lang w:eastAsia="hr-HR"/>
        </w:rPr>
        <w:t xml:space="preserve">- organizira i koordinira uspješno funkcioniranje Knjižnice </w:t>
      </w:r>
    </w:p>
    <w:p w:rsidR="00B800D5" w:rsidRPr="009D097C" w:rsidRDefault="00B800D5" w:rsidP="00B800D5">
      <w:pPr>
        <w:ind w:left="142" w:hanging="142"/>
        <w:contextualSpacing/>
        <w:jc w:val="both"/>
        <w:rPr>
          <w:rFonts w:ascii="Times New Roman" w:hAnsi="Times New Roman" w:cs="Times New Roman"/>
          <w:sz w:val="24"/>
          <w:szCs w:val="24"/>
          <w:lang w:eastAsia="hr-HR"/>
        </w:rPr>
      </w:pPr>
      <w:r w:rsidRPr="009D097C">
        <w:rPr>
          <w:rFonts w:ascii="Times New Roman" w:hAnsi="Times New Roman" w:cs="Times New Roman"/>
          <w:sz w:val="24"/>
          <w:szCs w:val="24"/>
          <w:lang w:eastAsia="hr-HR"/>
        </w:rPr>
        <w:t xml:space="preserve">- nabavlja knjižničnu građu (monografske publikacije, domaći i strani časopisi, baze podataka) </w:t>
      </w:r>
    </w:p>
    <w:p w:rsidR="00B800D5" w:rsidRPr="009D097C" w:rsidRDefault="00B800D5" w:rsidP="00B800D5">
      <w:pPr>
        <w:ind w:left="142" w:hanging="142"/>
        <w:contextualSpacing/>
        <w:jc w:val="both"/>
        <w:rPr>
          <w:rFonts w:ascii="Times New Roman" w:hAnsi="Times New Roman" w:cs="Times New Roman"/>
          <w:sz w:val="24"/>
          <w:szCs w:val="24"/>
          <w:lang w:eastAsia="hr-HR"/>
        </w:rPr>
      </w:pPr>
      <w:r w:rsidRPr="009D097C">
        <w:rPr>
          <w:rFonts w:ascii="Times New Roman" w:hAnsi="Times New Roman" w:cs="Times New Roman"/>
          <w:sz w:val="24"/>
          <w:szCs w:val="24"/>
          <w:lang w:eastAsia="hr-HR"/>
        </w:rPr>
        <w:t xml:space="preserve">- izgradnja knjižničnih zbirki u skladu sa studijskim programima pojedinačnih studija i   </w:t>
      </w:r>
    </w:p>
    <w:p w:rsidR="00B800D5" w:rsidRPr="009D097C" w:rsidRDefault="00B800D5" w:rsidP="00B800D5">
      <w:pPr>
        <w:ind w:left="142" w:hanging="142"/>
        <w:contextualSpacing/>
        <w:jc w:val="both"/>
        <w:rPr>
          <w:rFonts w:ascii="Times New Roman" w:hAnsi="Times New Roman" w:cs="Times New Roman"/>
          <w:sz w:val="24"/>
          <w:szCs w:val="24"/>
          <w:lang w:eastAsia="hr-HR"/>
        </w:rPr>
      </w:pPr>
      <w:r w:rsidRPr="009D097C">
        <w:rPr>
          <w:rFonts w:ascii="Times New Roman" w:hAnsi="Times New Roman" w:cs="Times New Roman"/>
          <w:sz w:val="24"/>
          <w:szCs w:val="24"/>
          <w:lang w:eastAsia="hr-HR"/>
        </w:rPr>
        <w:t xml:space="preserve">   Smjernicama za nabavu knjižnične građe u Knjižnici Odjela te prema zahtjevima nastavnog   </w:t>
      </w:r>
    </w:p>
    <w:p w:rsidR="00B800D5" w:rsidRPr="009D097C" w:rsidRDefault="00B800D5" w:rsidP="00B800D5">
      <w:pPr>
        <w:ind w:left="142" w:hanging="142"/>
        <w:contextualSpacing/>
        <w:jc w:val="both"/>
        <w:rPr>
          <w:rFonts w:ascii="Times New Roman" w:hAnsi="Times New Roman" w:cs="Times New Roman"/>
          <w:sz w:val="24"/>
          <w:szCs w:val="24"/>
          <w:lang w:eastAsia="hr-HR"/>
        </w:rPr>
      </w:pPr>
      <w:r w:rsidRPr="009D097C">
        <w:rPr>
          <w:rFonts w:ascii="Times New Roman" w:hAnsi="Times New Roman" w:cs="Times New Roman"/>
          <w:sz w:val="24"/>
          <w:szCs w:val="24"/>
          <w:lang w:eastAsia="hr-HR"/>
        </w:rPr>
        <w:t xml:space="preserve">   osoblja</w:t>
      </w:r>
    </w:p>
    <w:p w:rsidR="00B800D5" w:rsidRPr="009D097C" w:rsidRDefault="00B800D5" w:rsidP="00B800D5">
      <w:pPr>
        <w:ind w:left="142" w:hanging="142"/>
        <w:contextualSpacing/>
        <w:jc w:val="both"/>
        <w:rPr>
          <w:rFonts w:ascii="Times New Roman" w:hAnsi="Times New Roman" w:cs="Times New Roman"/>
          <w:sz w:val="24"/>
          <w:szCs w:val="24"/>
          <w:lang w:eastAsia="hr-HR"/>
        </w:rPr>
      </w:pPr>
      <w:r w:rsidRPr="009D097C">
        <w:rPr>
          <w:rFonts w:ascii="Times New Roman" w:hAnsi="Times New Roman" w:cs="Times New Roman"/>
          <w:sz w:val="24"/>
          <w:szCs w:val="24"/>
          <w:lang w:eastAsia="hr-HR"/>
        </w:rPr>
        <w:t xml:space="preserve">- obavlja poslove vezane uz znanstvenu produktivnost  (prikupljanje i obrada podataka o znanstvenoj produktivnosti nastavnog osoblja Odjela u svrhu višegodišnjeg institucijskog financiranja znanstvene djelatnosti te izdavanje potvrde o </w:t>
      </w:r>
      <w:proofErr w:type="spellStart"/>
      <w:r w:rsidRPr="009D097C">
        <w:rPr>
          <w:rFonts w:ascii="Times New Roman" w:hAnsi="Times New Roman" w:cs="Times New Roman"/>
          <w:sz w:val="24"/>
          <w:szCs w:val="24"/>
          <w:lang w:eastAsia="hr-HR"/>
        </w:rPr>
        <w:t>indeksiranosti</w:t>
      </w:r>
      <w:proofErr w:type="spellEnd"/>
      <w:r w:rsidRPr="009D097C">
        <w:rPr>
          <w:rFonts w:ascii="Times New Roman" w:hAnsi="Times New Roman" w:cs="Times New Roman"/>
          <w:sz w:val="24"/>
          <w:szCs w:val="24"/>
          <w:lang w:eastAsia="hr-HR"/>
        </w:rPr>
        <w:t xml:space="preserve"> i citiranosti radova u bazama podataka, a za potrebe napredovanja u zvanju, prijave na projekt i sl.)</w:t>
      </w:r>
    </w:p>
    <w:p w:rsidR="00B800D5" w:rsidRPr="009D097C" w:rsidRDefault="00B800D5" w:rsidP="00B800D5">
      <w:pPr>
        <w:contextualSpacing/>
        <w:rPr>
          <w:rFonts w:ascii="Times New Roman" w:hAnsi="Times New Roman" w:cs="Times New Roman"/>
          <w:sz w:val="24"/>
          <w:szCs w:val="24"/>
          <w:lang w:eastAsia="hr-HR"/>
        </w:rPr>
      </w:pPr>
      <w:r w:rsidRPr="009D097C">
        <w:rPr>
          <w:rFonts w:ascii="Times New Roman" w:hAnsi="Times New Roman" w:cs="Times New Roman"/>
          <w:sz w:val="24"/>
          <w:szCs w:val="24"/>
          <w:lang w:eastAsia="hr-HR"/>
        </w:rPr>
        <w:t>- radi na unapređivanju knjižničnih usluga za korisnike</w:t>
      </w:r>
    </w:p>
    <w:p w:rsidR="00B800D5" w:rsidRPr="009D097C" w:rsidRDefault="00B800D5" w:rsidP="00B800D5">
      <w:pPr>
        <w:contextualSpacing/>
        <w:rPr>
          <w:rFonts w:ascii="Times New Roman" w:hAnsi="Times New Roman" w:cs="Times New Roman"/>
          <w:sz w:val="24"/>
          <w:szCs w:val="24"/>
          <w:lang w:eastAsia="hr-HR"/>
        </w:rPr>
      </w:pPr>
      <w:r w:rsidRPr="009D097C">
        <w:rPr>
          <w:rFonts w:ascii="Times New Roman" w:hAnsi="Times New Roman" w:cs="Times New Roman"/>
          <w:sz w:val="24"/>
          <w:szCs w:val="24"/>
          <w:lang w:eastAsia="hr-HR"/>
        </w:rPr>
        <w:t>- analizira i vrednuje knjižnične usluge</w:t>
      </w:r>
    </w:p>
    <w:p w:rsidR="00B800D5" w:rsidRPr="009D097C" w:rsidRDefault="00B800D5" w:rsidP="00B800D5">
      <w:pPr>
        <w:ind w:left="142" w:hanging="142"/>
        <w:contextualSpacing/>
        <w:jc w:val="both"/>
        <w:rPr>
          <w:rFonts w:ascii="Times New Roman" w:hAnsi="Times New Roman" w:cs="Times New Roman"/>
          <w:sz w:val="24"/>
          <w:szCs w:val="24"/>
          <w:lang w:eastAsia="hr-HR"/>
        </w:rPr>
      </w:pPr>
      <w:r w:rsidRPr="009D097C">
        <w:rPr>
          <w:rFonts w:ascii="Times New Roman" w:hAnsi="Times New Roman" w:cs="Times New Roman"/>
          <w:sz w:val="24"/>
          <w:szCs w:val="24"/>
          <w:lang w:eastAsia="hr-HR"/>
        </w:rPr>
        <w:t xml:space="preserve">- obavlja poslove glavnog urednika Odjela-repozitorija (unošenje doktorskih disertacija, slanje cjelovitih tekstova na zahtjev korisnika, uređivanje podataka prema naputcima </w:t>
      </w:r>
      <w:r w:rsidRPr="009D097C">
        <w:rPr>
          <w:rFonts w:ascii="Times New Roman" w:hAnsi="Times New Roman" w:cs="Times New Roman"/>
          <w:color w:val="222222"/>
          <w:sz w:val="24"/>
          <w:szCs w:val="24"/>
          <w:shd w:val="clear" w:color="auto" w:fill="FFFFFF"/>
          <w:lang w:eastAsia="hr-HR"/>
        </w:rPr>
        <w:t>Sveučilišnog računskog centra Srce)</w:t>
      </w:r>
    </w:p>
    <w:p w:rsidR="00B800D5" w:rsidRPr="009D097C" w:rsidRDefault="00B800D5" w:rsidP="00B800D5">
      <w:pPr>
        <w:contextualSpacing/>
        <w:rPr>
          <w:rFonts w:ascii="Times New Roman" w:hAnsi="Times New Roman" w:cs="Times New Roman"/>
          <w:sz w:val="24"/>
          <w:szCs w:val="24"/>
          <w:lang w:eastAsia="hr-HR"/>
        </w:rPr>
      </w:pPr>
      <w:r w:rsidRPr="009D097C">
        <w:rPr>
          <w:rFonts w:ascii="Times New Roman" w:hAnsi="Times New Roman" w:cs="Times New Roman"/>
          <w:sz w:val="24"/>
          <w:szCs w:val="24"/>
          <w:lang w:eastAsia="hr-HR"/>
        </w:rPr>
        <w:t xml:space="preserve">- obavlja </w:t>
      </w:r>
      <w:proofErr w:type="spellStart"/>
      <w:r w:rsidRPr="009D097C">
        <w:rPr>
          <w:rFonts w:ascii="Times New Roman" w:hAnsi="Times New Roman" w:cs="Times New Roman"/>
          <w:sz w:val="24"/>
          <w:szCs w:val="24"/>
          <w:lang w:eastAsia="hr-HR"/>
        </w:rPr>
        <w:t>međuknjižničnu</w:t>
      </w:r>
      <w:proofErr w:type="spellEnd"/>
      <w:r w:rsidRPr="009D097C">
        <w:rPr>
          <w:rFonts w:ascii="Times New Roman" w:hAnsi="Times New Roman" w:cs="Times New Roman"/>
          <w:sz w:val="24"/>
          <w:szCs w:val="24"/>
          <w:lang w:eastAsia="hr-HR"/>
        </w:rPr>
        <w:t xml:space="preserve"> posudbu</w:t>
      </w:r>
    </w:p>
    <w:p w:rsidR="00B800D5" w:rsidRPr="009D097C" w:rsidRDefault="00B800D5" w:rsidP="00B800D5">
      <w:pPr>
        <w:ind w:left="142" w:hanging="142"/>
        <w:contextualSpacing/>
        <w:jc w:val="both"/>
        <w:rPr>
          <w:rFonts w:ascii="Times New Roman" w:hAnsi="Times New Roman" w:cs="Times New Roman"/>
          <w:sz w:val="24"/>
          <w:szCs w:val="24"/>
          <w:lang w:eastAsia="hr-HR"/>
        </w:rPr>
      </w:pPr>
      <w:r w:rsidRPr="009D097C">
        <w:rPr>
          <w:rFonts w:ascii="Times New Roman" w:hAnsi="Times New Roman" w:cs="Times New Roman"/>
          <w:sz w:val="24"/>
          <w:szCs w:val="24"/>
          <w:lang w:eastAsia="hr-HR"/>
        </w:rPr>
        <w:t>- mentor je studenata na praksi i diplomiranim knjižničarima na stručnom osposobljavanju za rad bez zasnivanja radnog odnosa</w:t>
      </w:r>
    </w:p>
    <w:p w:rsidR="00B800D5" w:rsidRPr="009D097C" w:rsidRDefault="00B800D5" w:rsidP="00B800D5">
      <w:pPr>
        <w:contextualSpacing/>
        <w:rPr>
          <w:rFonts w:ascii="Times New Roman" w:hAnsi="Times New Roman" w:cs="Times New Roman"/>
          <w:sz w:val="24"/>
          <w:szCs w:val="24"/>
          <w:lang w:eastAsia="hr-HR"/>
        </w:rPr>
      </w:pPr>
      <w:r w:rsidRPr="009D097C">
        <w:rPr>
          <w:rFonts w:ascii="Times New Roman" w:hAnsi="Times New Roman" w:cs="Times New Roman"/>
          <w:sz w:val="24"/>
          <w:szCs w:val="24"/>
          <w:lang w:eastAsia="hr-HR"/>
        </w:rPr>
        <w:lastRenderedPageBreak/>
        <w:t xml:space="preserve">- administrator je za mrežne stranice knjižnice </w:t>
      </w:r>
    </w:p>
    <w:p w:rsidR="00B800D5" w:rsidRPr="009D097C" w:rsidRDefault="00B800D5" w:rsidP="00B800D5">
      <w:pPr>
        <w:contextualSpacing/>
        <w:rPr>
          <w:rFonts w:ascii="Times New Roman" w:hAnsi="Times New Roman" w:cs="Times New Roman"/>
          <w:sz w:val="24"/>
          <w:szCs w:val="24"/>
          <w:lang w:eastAsia="hr-HR"/>
        </w:rPr>
      </w:pPr>
      <w:r w:rsidRPr="009D097C">
        <w:rPr>
          <w:rFonts w:ascii="Times New Roman" w:hAnsi="Times New Roman" w:cs="Times New Roman"/>
          <w:sz w:val="24"/>
          <w:szCs w:val="24"/>
          <w:lang w:eastAsia="hr-HR"/>
        </w:rPr>
        <w:t>- obavlja marketinške aktivnosti</w:t>
      </w:r>
    </w:p>
    <w:p w:rsidR="00B800D5" w:rsidRPr="009D097C" w:rsidRDefault="00B800D5" w:rsidP="00B800D5">
      <w:pPr>
        <w:ind w:left="142" w:hanging="142"/>
        <w:contextualSpacing/>
        <w:jc w:val="both"/>
        <w:rPr>
          <w:rFonts w:ascii="Times New Roman" w:hAnsi="Times New Roman" w:cs="Times New Roman"/>
          <w:sz w:val="24"/>
          <w:szCs w:val="24"/>
          <w:lang w:eastAsia="hr-HR"/>
        </w:rPr>
      </w:pPr>
      <w:r w:rsidRPr="009D097C">
        <w:rPr>
          <w:rFonts w:ascii="Times New Roman" w:hAnsi="Times New Roman" w:cs="Times New Roman"/>
          <w:sz w:val="24"/>
          <w:szCs w:val="24"/>
          <w:lang w:eastAsia="hr-HR"/>
        </w:rPr>
        <w:t>- izrađuje nove te izmjene i dopune postojećih pravilnika za pojedinačne aspekte knjižničnog poslovanja, a s ciljem osiguranja i praćenja kvalitete poslovanja</w:t>
      </w:r>
    </w:p>
    <w:p w:rsidR="00B800D5" w:rsidRPr="009D097C" w:rsidRDefault="00B800D5" w:rsidP="00B800D5">
      <w:pPr>
        <w:ind w:left="142" w:hanging="142"/>
        <w:contextualSpacing/>
        <w:jc w:val="both"/>
        <w:rPr>
          <w:rFonts w:ascii="Times New Roman" w:hAnsi="Times New Roman" w:cs="Times New Roman"/>
          <w:sz w:val="24"/>
          <w:szCs w:val="24"/>
          <w:lang w:eastAsia="hr-HR"/>
        </w:rPr>
      </w:pPr>
      <w:r w:rsidRPr="009D097C">
        <w:rPr>
          <w:rFonts w:ascii="Times New Roman" w:hAnsi="Times New Roman" w:cs="Times New Roman"/>
          <w:sz w:val="24"/>
          <w:szCs w:val="24"/>
          <w:lang w:eastAsia="hr-HR"/>
        </w:rPr>
        <w:t>- daje prijedlog uređenja knjižničnog prostora kao poticajnog okruženja za istraživanje i samostalno stjecanje znanja, a u skladu s korisničkim potrebama</w:t>
      </w:r>
    </w:p>
    <w:p w:rsidR="00B800D5" w:rsidRPr="009D097C" w:rsidRDefault="00B800D5" w:rsidP="00B800D5">
      <w:pPr>
        <w:ind w:left="142" w:hanging="142"/>
        <w:contextualSpacing/>
        <w:jc w:val="both"/>
        <w:rPr>
          <w:rFonts w:ascii="Times New Roman" w:hAnsi="Times New Roman" w:cs="Times New Roman"/>
          <w:sz w:val="24"/>
          <w:szCs w:val="24"/>
          <w:lang w:eastAsia="hr-HR"/>
        </w:rPr>
      </w:pPr>
      <w:r w:rsidRPr="009D097C">
        <w:rPr>
          <w:rFonts w:ascii="Times New Roman" w:hAnsi="Times New Roman" w:cs="Times New Roman"/>
          <w:sz w:val="24"/>
          <w:szCs w:val="24"/>
          <w:lang w:eastAsia="hr-HR"/>
        </w:rPr>
        <w:t>- obavlja vrednovanje fonda Knjižnice Odjela: verifikacijska studija na primjeru ispitne literature</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 organizira obradu i distribuciju knjižnične građe</w:t>
      </w:r>
    </w:p>
    <w:p w:rsidR="00B800D5" w:rsidRPr="009D097C" w:rsidRDefault="00B800D5" w:rsidP="00B800D5">
      <w:pPr>
        <w:autoSpaceDE w:val="0"/>
        <w:autoSpaceDN w:val="0"/>
        <w:adjustRightInd w:val="0"/>
        <w:spacing w:after="0" w:line="240" w:lineRule="auto"/>
        <w:rPr>
          <w:rFonts w:ascii="TimesNewRoman" w:hAnsi="TimesNewRoman" w:cs="TimesNewRoman"/>
          <w:sz w:val="23"/>
          <w:szCs w:val="23"/>
          <w:lang w:eastAsia="hr-HR"/>
        </w:rPr>
      </w:pPr>
      <w:r w:rsidRPr="009D097C">
        <w:rPr>
          <w:rFonts w:ascii="TimesNewRoman" w:hAnsi="TimesNewRoman" w:cs="TimesNewRoman"/>
          <w:sz w:val="23"/>
          <w:szCs w:val="23"/>
          <w:lang w:eastAsia="hr-HR"/>
        </w:rPr>
        <w:t>- priprema programe i organizaciju različitih oblika izobrazbe korisnika</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 surađuje s znanstveno-nastavnim osobljem Odjela</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 surađuje s drugim knjižnicama</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 vodi korespondenciju Knjižnice</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 prisustvuje stručnim sastancima</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 raspoređuje radno vrijeme zaposlenika u Knjižnici</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 kontrolira rad zaposlenika u Knjižnici</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 xml:space="preserve">- obavlja i druge poslove po nalogu pročelnika i zamjenika pročelnika. </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Za svoj rad odgovoran je pročelniku i zamjenicima pročelnika.</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Imenuje ga pročelnik.</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Mandat traje 2 godine s mogućnošću ponovnog imenovanja.</w:t>
      </w:r>
    </w:p>
    <w:p w:rsidR="00B800D5" w:rsidRPr="009D097C" w:rsidRDefault="00B800D5" w:rsidP="00B800D5">
      <w:pPr>
        <w:tabs>
          <w:tab w:val="left" w:pos="180"/>
        </w:tabs>
        <w:suppressAutoHyphens/>
        <w:spacing w:after="0" w:line="240" w:lineRule="auto"/>
        <w:ind w:left="142" w:hanging="142"/>
        <w:contextualSpacing/>
        <w:jc w:val="both"/>
        <w:rPr>
          <w:rFonts w:ascii="Times New Roman" w:hAnsi="Times New Roman" w:cs="Times New Roman"/>
          <w:color w:val="FF0000"/>
          <w:spacing w:val="-2"/>
          <w:sz w:val="24"/>
          <w:szCs w:val="24"/>
          <w:lang w:eastAsia="hr-HR"/>
        </w:rPr>
      </w:pPr>
    </w:p>
    <w:p w:rsidR="00B800D5" w:rsidRPr="009D097C" w:rsidRDefault="00B800D5" w:rsidP="00B800D5">
      <w:pPr>
        <w:tabs>
          <w:tab w:val="left" w:pos="851"/>
        </w:tabs>
        <w:suppressAutoHyphens/>
        <w:spacing w:after="0" w:line="240" w:lineRule="atLeast"/>
        <w:ind w:left="851" w:hanging="851"/>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b/>
          <w:bCs/>
          <w:spacing w:val="-2"/>
          <w:sz w:val="24"/>
          <w:szCs w:val="24"/>
          <w:lang w:eastAsia="hr-HR"/>
        </w:rPr>
        <w:t>Uvjeti:</w:t>
      </w:r>
      <w:r w:rsidRPr="009D097C">
        <w:rPr>
          <w:rFonts w:ascii="Times New Roman" w:eastAsia="Times New Roman" w:hAnsi="Times New Roman" w:cs="Times New Roman"/>
          <w:spacing w:val="-2"/>
          <w:sz w:val="24"/>
          <w:szCs w:val="24"/>
          <w:lang w:eastAsia="hr-HR"/>
        </w:rPr>
        <w:t xml:space="preserve"> - </w:t>
      </w:r>
      <w:r w:rsidRPr="009D097C">
        <w:rPr>
          <w:rFonts w:ascii="Times New Roman" w:eastAsia="Times New Roman" w:hAnsi="Times New Roman" w:cs="Times New Roman"/>
          <w:sz w:val="24"/>
          <w:szCs w:val="24"/>
          <w:lang w:eastAsia="hr-HR"/>
        </w:rPr>
        <w:t>završen diplomski sveučilišni studij iz polja informacijskih i komunikacijskih znanosti  ili diplomirani knjižničar</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color w:val="FF0000"/>
          <w:spacing w:val="-2"/>
          <w:sz w:val="24"/>
          <w:szCs w:val="24"/>
          <w:lang w:eastAsia="hr-HR"/>
        </w:rPr>
        <w:t xml:space="preserve">             </w:t>
      </w:r>
      <w:r w:rsidRPr="009D097C">
        <w:rPr>
          <w:rFonts w:ascii="Times New Roman" w:eastAsia="Times New Roman" w:hAnsi="Times New Roman" w:cs="Times New Roman"/>
          <w:spacing w:val="-2"/>
          <w:sz w:val="24"/>
          <w:szCs w:val="24"/>
          <w:lang w:eastAsia="hr-HR"/>
        </w:rPr>
        <w:t>- položen stručni ispit za diplomiranog knjižničara</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 xml:space="preserve">             - radno iskustvo - 3 godine u struci</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 xml:space="preserve">             - poznavanje rada na računalu</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b/>
          <w:bCs/>
          <w:spacing w:val="-2"/>
          <w:sz w:val="24"/>
          <w:szCs w:val="24"/>
          <w:lang w:eastAsia="hr-HR"/>
        </w:rPr>
        <w:t>Broj izvršitelja:</w:t>
      </w:r>
      <w:r w:rsidRPr="009D097C">
        <w:rPr>
          <w:rFonts w:ascii="Times New Roman" w:eastAsia="Times New Roman" w:hAnsi="Times New Roman" w:cs="Times New Roman"/>
          <w:spacing w:val="-2"/>
          <w:sz w:val="24"/>
          <w:szCs w:val="24"/>
          <w:lang w:eastAsia="hr-HR"/>
        </w:rPr>
        <w:t xml:space="preserve"> jedan</w:t>
      </w:r>
    </w:p>
    <w:p w:rsidR="00B800D5" w:rsidRPr="009D097C" w:rsidRDefault="00B800D5" w:rsidP="00B800D5">
      <w:pPr>
        <w:spacing w:after="0" w:line="240" w:lineRule="auto"/>
        <w:jc w:val="both"/>
        <w:rPr>
          <w:rFonts w:ascii="Times New Roman" w:eastAsia="Times New Roman" w:hAnsi="Times New Roman" w:cs="Times New Roman"/>
          <w:sz w:val="24"/>
          <w:szCs w:val="24"/>
          <w:lang w:eastAsia="hr-HR"/>
        </w:rPr>
      </w:pP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 xml:space="preserve">U istom članku u točki 2. „Radna mjesta I. vrste“ </w:t>
      </w:r>
      <w:proofErr w:type="spellStart"/>
      <w:r w:rsidRPr="009D097C">
        <w:rPr>
          <w:rFonts w:ascii="Times New Roman" w:eastAsia="Times New Roman" w:hAnsi="Times New Roman" w:cs="Times New Roman"/>
          <w:sz w:val="24"/>
          <w:szCs w:val="24"/>
          <w:lang w:eastAsia="hr-HR"/>
        </w:rPr>
        <w:t>podtočka</w:t>
      </w:r>
      <w:proofErr w:type="spellEnd"/>
      <w:r w:rsidRPr="009D097C">
        <w:rPr>
          <w:rFonts w:ascii="Times New Roman" w:eastAsia="Times New Roman" w:hAnsi="Times New Roman" w:cs="Times New Roman"/>
          <w:sz w:val="24"/>
          <w:szCs w:val="24"/>
          <w:lang w:eastAsia="hr-HR"/>
        </w:rPr>
        <w:t xml:space="preserve"> 10. mijenja se i glasi:</w:t>
      </w:r>
    </w:p>
    <w:p w:rsidR="00B800D5" w:rsidRPr="009D097C" w:rsidRDefault="00B800D5" w:rsidP="00B800D5">
      <w:pPr>
        <w:spacing w:after="0"/>
        <w:jc w:val="both"/>
        <w:rPr>
          <w:rFonts w:ascii="Times New Roman" w:hAnsi="Times New Roman" w:cs="Times New Roman"/>
          <w:b/>
          <w:sz w:val="24"/>
          <w:szCs w:val="24"/>
        </w:rPr>
      </w:pPr>
      <w:r w:rsidRPr="009D097C">
        <w:rPr>
          <w:rFonts w:ascii="Times New Roman" w:hAnsi="Times New Roman" w:cs="Times New Roman"/>
          <w:b/>
          <w:sz w:val="24"/>
          <w:szCs w:val="24"/>
        </w:rPr>
        <w:t>„Knjižničarski savjetnik – radno mjesto I. vrste</w:t>
      </w:r>
    </w:p>
    <w:p w:rsidR="00B800D5" w:rsidRPr="009D097C" w:rsidRDefault="00B800D5" w:rsidP="00B800D5">
      <w:pPr>
        <w:spacing w:after="0"/>
        <w:jc w:val="both"/>
        <w:rPr>
          <w:rFonts w:ascii="Times New Roman" w:hAnsi="Times New Roman" w:cs="Times New Roman"/>
          <w:sz w:val="24"/>
          <w:szCs w:val="24"/>
        </w:rPr>
      </w:pPr>
      <w:r w:rsidRPr="009D097C">
        <w:rPr>
          <w:rFonts w:ascii="Cambria Math" w:hAnsi="Cambria Math" w:cs="Cambria Math"/>
          <w:sz w:val="24"/>
          <w:szCs w:val="24"/>
        </w:rPr>
        <w:t>‐</w:t>
      </w:r>
      <w:r w:rsidRPr="009D097C">
        <w:rPr>
          <w:rFonts w:ascii="Times New Roman" w:hAnsi="Times New Roman" w:cs="Times New Roman"/>
          <w:sz w:val="24"/>
          <w:szCs w:val="24"/>
        </w:rPr>
        <w:t xml:space="preserve"> analizira informacijske potrebe </w:t>
      </w:r>
      <w:proofErr w:type="spellStart"/>
      <w:r w:rsidRPr="009D097C">
        <w:rPr>
          <w:rFonts w:ascii="Times New Roman" w:hAnsi="Times New Roman" w:cs="Times New Roman"/>
          <w:sz w:val="24"/>
          <w:szCs w:val="24"/>
        </w:rPr>
        <w:t>odjelske</w:t>
      </w:r>
      <w:proofErr w:type="spellEnd"/>
      <w:r w:rsidRPr="009D097C">
        <w:rPr>
          <w:rFonts w:ascii="Times New Roman" w:hAnsi="Times New Roman" w:cs="Times New Roman"/>
          <w:sz w:val="24"/>
          <w:szCs w:val="24"/>
        </w:rPr>
        <w:t xml:space="preserve"> zajednice i potrebe vezane za građu </w:t>
      </w:r>
    </w:p>
    <w:p w:rsidR="00B800D5" w:rsidRPr="009D097C" w:rsidRDefault="00B800D5" w:rsidP="00B800D5">
      <w:pPr>
        <w:spacing w:after="0"/>
        <w:jc w:val="both"/>
        <w:rPr>
          <w:rFonts w:ascii="Times New Roman" w:hAnsi="Times New Roman" w:cs="Times New Roman"/>
          <w:sz w:val="24"/>
          <w:szCs w:val="24"/>
        </w:rPr>
      </w:pPr>
      <w:r w:rsidRPr="009D097C">
        <w:rPr>
          <w:rFonts w:ascii="Cambria Math" w:hAnsi="Cambria Math" w:cs="Cambria Math"/>
          <w:sz w:val="24"/>
          <w:szCs w:val="24"/>
        </w:rPr>
        <w:t>‐</w:t>
      </w:r>
      <w:r w:rsidRPr="009D097C">
        <w:rPr>
          <w:rFonts w:ascii="Times New Roman" w:hAnsi="Times New Roman" w:cs="Times New Roman"/>
          <w:sz w:val="24"/>
          <w:szCs w:val="24"/>
        </w:rPr>
        <w:t xml:space="preserve"> oblikuje i provodi smjernice za razvoj </w:t>
      </w:r>
    </w:p>
    <w:p w:rsidR="00B800D5" w:rsidRPr="009D097C" w:rsidRDefault="00B800D5" w:rsidP="00B800D5">
      <w:pPr>
        <w:spacing w:after="0"/>
        <w:jc w:val="both"/>
        <w:rPr>
          <w:rFonts w:ascii="Times New Roman" w:hAnsi="Times New Roman" w:cs="Times New Roman"/>
          <w:sz w:val="24"/>
          <w:szCs w:val="24"/>
        </w:rPr>
      </w:pPr>
      <w:r w:rsidRPr="009D097C">
        <w:rPr>
          <w:rFonts w:ascii="Cambria Math" w:hAnsi="Cambria Math" w:cs="Cambria Math"/>
          <w:sz w:val="24"/>
          <w:szCs w:val="24"/>
        </w:rPr>
        <w:t>‐</w:t>
      </w:r>
      <w:r w:rsidRPr="009D097C">
        <w:rPr>
          <w:rFonts w:ascii="Times New Roman" w:hAnsi="Times New Roman" w:cs="Times New Roman"/>
          <w:sz w:val="24"/>
          <w:szCs w:val="24"/>
        </w:rPr>
        <w:t xml:space="preserve"> razvija nabavnu politiku i sustave za knjižničnu građu </w:t>
      </w:r>
    </w:p>
    <w:p w:rsidR="00B800D5" w:rsidRPr="009D097C" w:rsidRDefault="00B800D5" w:rsidP="00B800D5">
      <w:pPr>
        <w:spacing w:after="0"/>
        <w:jc w:val="both"/>
        <w:rPr>
          <w:rFonts w:ascii="Times New Roman" w:hAnsi="Times New Roman" w:cs="Times New Roman"/>
          <w:sz w:val="24"/>
          <w:szCs w:val="24"/>
        </w:rPr>
      </w:pPr>
      <w:r w:rsidRPr="009D097C">
        <w:rPr>
          <w:rFonts w:ascii="Cambria Math" w:hAnsi="Cambria Math" w:cs="Cambria Math"/>
          <w:sz w:val="24"/>
          <w:szCs w:val="24"/>
        </w:rPr>
        <w:t>‐</w:t>
      </w:r>
      <w:r w:rsidRPr="009D097C">
        <w:rPr>
          <w:rFonts w:ascii="Times New Roman" w:hAnsi="Times New Roman" w:cs="Times New Roman"/>
          <w:sz w:val="24"/>
          <w:szCs w:val="24"/>
        </w:rPr>
        <w:t xml:space="preserve"> pomaže korisnicima pri korištenju knjižničnom građom i informacijskom tehnologijom </w:t>
      </w:r>
    </w:p>
    <w:p w:rsidR="00B800D5" w:rsidRPr="009D097C" w:rsidRDefault="00B800D5" w:rsidP="00B800D5">
      <w:pPr>
        <w:spacing w:after="0"/>
        <w:rPr>
          <w:rFonts w:ascii="Times New Roman" w:hAnsi="Times New Roman" w:cs="Times New Roman"/>
          <w:sz w:val="24"/>
          <w:szCs w:val="24"/>
        </w:rPr>
      </w:pPr>
      <w:r w:rsidRPr="009D097C">
        <w:rPr>
          <w:rFonts w:ascii="Cambria Math" w:hAnsi="Cambria Math" w:cs="Cambria Math"/>
          <w:sz w:val="24"/>
          <w:szCs w:val="24"/>
        </w:rPr>
        <w:t>‐</w:t>
      </w:r>
      <w:r w:rsidRPr="009D097C">
        <w:rPr>
          <w:rFonts w:ascii="Times New Roman" w:hAnsi="Times New Roman" w:cs="Times New Roman"/>
          <w:sz w:val="24"/>
          <w:szCs w:val="24"/>
        </w:rPr>
        <w:t xml:space="preserve"> odgovara na referentne informacijske upite služeći se odgovarajućim izvorima </w:t>
      </w:r>
    </w:p>
    <w:p w:rsidR="00B800D5" w:rsidRPr="009D097C" w:rsidRDefault="00B800D5" w:rsidP="00B800D5">
      <w:pPr>
        <w:spacing w:after="0"/>
        <w:rPr>
          <w:rFonts w:ascii="Times New Roman" w:hAnsi="Times New Roman" w:cs="Times New Roman"/>
          <w:sz w:val="24"/>
          <w:szCs w:val="24"/>
        </w:rPr>
      </w:pPr>
      <w:r w:rsidRPr="009D097C">
        <w:rPr>
          <w:rFonts w:ascii="Cambria Math" w:hAnsi="Cambria Math" w:cs="Cambria Math"/>
          <w:sz w:val="24"/>
          <w:szCs w:val="24"/>
        </w:rPr>
        <w:t>‐</w:t>
      </w:r>
      <w:r w:rsidRPr="009D097C">
        <w:rPr>
          <w:rFonts w:ascii="Times New Roman" w:hAnsi="Times New Roman" w:cs="Times New Roman"/>
          <w:sz w:val="24"/>
          <w:szCs w:val="24"/>
        </w:rPr>
        <w:t xml:space="preserve"> promiče programe čitanja i kulturna događanja </w:t>
      </w:r>
    </w:p>
    <w:p w:rsidR="00B800D5" w:rsidRPr="009D097C" w:rsidRDefault="00B800D5" w:rsidP="00B800D5">
      <w:pPr>
        <w:spacing w:after="0"/>
        <w:rPr>
          <w:rFonts w:ascii="Times New Roman" w:hAnsi="Times New Roman" w:cs="Times New Roman"/>
          <w:sz w:val="24"/>
          <w:szCs w:val="24"/>
        </w:rPr>
      </w:pPr>
      <w:r w:rsidRPr="009D097C">
        <w:rPr>
          <w:rFonts w:ascii="Cambria Math" w:hAnsi="Cambria Math" w:cs="Cambria Math"/>
          <w:sz w:val="24"/>
          <w:szCs w:val="24"/>
        </w:rPr>
        <w:t>‐</w:t>
      </w:r>
      <w:r w:rsidRPr="009D097C">
        <w:rPr>
          <w:rFonts w:ascii="Times New Roman" w:hAnsi="Times New Roman" w:cs="Times New Roman"/>
          <w:sz w:val="24"/>
          <w:szCs w:val="24"/>
        </w:rPr>
        <w:t xml:space="preserve"> uspostavlja partnerske odnose s vanjskim organizacijama </w:t>
      </w:r>
    </w:p>
    <w:p w:rsidR="00B800D5" w:rsidRPr="009D097C" w:rsidRDefault="00B800D5" w:rsidP="00B800D5">
      <w:pPr>
        <w:spacing w:after="0"/>
        <w:rPr>
          <w:rFonts w:ascii="Times New Roman" w:hAnsi="Times New Roman" w:cs="Times New Roman"/>
          <w:sz w:val="24"/>
          <w:szCs w:val="24"/>
        </w:rPr>
      </w:pPr>
      <w:r w:rsidRPr="009D097C">
        <w:rPr>
          <w:rFonts w:ascii="Cambria Math" w:hAnsi="Cambria Math" w:cs="Cambria Math"/>
          <w:sz w:val="24"/>
          <w:szCs w:val="24"/>
        </w:rPr>
        <w:t>‐</w:t>
      </w:r>
      <w:r w:rsidRPr="009D097C">
        <w:rPr>
          <w:rFonts w:ascii="Times New Roman" w:hAnsi="Times New Roman" w:cs="Times New Roman"/>
          <w:sz w:val="24"/>
          <w:szCs w:val="24"/>
        </w:rPr>
        <w:t xml:space="preserve"> osmišljava strateško planiranje </w:t>
      </w:r>
    </w:p>
    <w:p w:rsidR="00B800D5" w:rsidRPr="009D097C" w:rsidRDefault="00B800D5" w:rsidP="00B800D5">
      <w:pPr>
        <w:spacing w:after="0"/>
        <w:rPr>
          <w:rFonts w:ascii="Times New Roman" w:hAnsi="Times New Roman" w:cs="Times New Roman"/>
          <w:sz w:val="24"/>
          <w:szCs w:val="24"/>
        </w:rPr>
      </w:pPr>
      <w:r w:rsidRPr="009D097C">
        <w:rPr>
          <w:rFonts w:ascii="Cambria Math" w:hAnsi="Cambria Math" w:cs="Cambria Math"/>
          <w:sz w:val="24"/>
          <w:szCs w:val="24"/>
        </w:rPr>
        <w:t>‐</w:t>
      </w:r>
      <w:r w:rsidRPr="009D097C">
        <w:rPr>
          <w:rFonts w:ascii="Times New Roman" w:hAnsi="Times New Roman" w:cs="Times New Roman"/>
          <w:sz w:val="24"/>
          <w:szCs w:val="24"/>
        </w:rPr>
        <w:t xml:space="preserve"> pruža stručno-savjetodavnu pomoć i sudjeluje u uspostavljanju, organiziranju i obavljanju </w:t>
      </w:r>
    </w:p>
    <w:p w:rsidR="00B800D5" w:rsidRPr="009D097C" w:rsidRDefault="00B800D5" w:rsidP="00B800D5">
      <w:pPr>
        <w:spacing w:after="0"/>
        <w:rPr>
          <w:rFonts w:ascii="Times New Roman" w:hAnsi="Times New Roman" w:cs="Times New Roman"/>
          <w:sz w:val="24"/>
          <w:szCs w:val="24"/>
        </w:rPr>
      </w:pPr>
      <w:r w:rsidRPr="009D097C">
        <w:rPr>
          <w:rFonts w:ascii="Times New Roman" w:hAnsi="Times New Roman" w:cs="Times New Roman"/>
          <w:sz w:val="24"/>
          <w:szCs w:val="24"/>
        </w:rPr>
        <w:t xml:space="preserve">  knjižnične djelatnosti te dostizanju propisanih standarda </w:t>
      </w:r>
    </w:p>
    <w:p w:rsidR="00B800D5" w:rsidRPr="009D097C" w:rsidRDefault="00B800D5" w:rsidP="00B800D5">
      <w:pPr>
        <w:spacing w:after="0"/>
        <w:rPr>
          <w:rFonts w:ascii="Times New Roman" w:hAnsi="Times New Roman" w:cs="Times New Roman"/>
          <w:sz w:val="24"/>
          <w:szCs w:val="24"/>
        </w:rPr>
      </w:pPr>
      <w:r w:rsidRPr="009D097C">
        <w:rPr>
          <w:rFonts w:ascii="Cambria Math" w:hAnsi="Cambria Math" w:cs="Cambria Math"/>
          <w:sz w:val="24"/>
          <w:szCs w:val="24"/>
        </w:rPr>
        <w:t>‐</w:t>
      </w:r>
      <w:r w:rsidRPr="009D097C">
        <w:rPr>
          <w:rFonts w:ascii="Times New Roman" w:hAnsi="Times New Roman" w:cs="Times New Roman"/>
          <w:sz w:val="24"/>
          <w:szCs w:val="24"/>
        </w:rPr>
        <w:t xml:space="preserve"> vrši analize stanja knjižnice na temelju godišnjih izvješća o radu </w:t>
      </w:r>
    </w:p>
    <w:p w:rsidR="00B800D5" w:rsidRPr="009D097C" w:rsidRDefault="00B800D5" w:rsidP="00B800D5">
      <w:pPr>
        <w:spacing w:after="0"/>
        <w:rPr>
          <w:rFonts w:ascii="Times New Roman" w:hAnsi="Times New Roman" w:cs="Times New Roman"/>
          <w:sz w:val="24"/>
          <w:szCs w:val="24"/>
        </w:rPr>
      </w:pPr>
      <w:r w:rsidRPr="009D097C">
        <w:rPr>
          <w:rFonts w:ascii="Cambria Math" w:hAnsi="Cambria Math" w:cs="Cambria Math"/>
          <w:sz w:val="24"/>
          <w:szCs w:val="24"/>
        </w:rPr>
        <w:t>‐</w:t>
      </w:r>
      <w:r w:rsidRPr="009D097C">
        <w:rPr>
          <w:rFonts w:ascii="Times New Roman" w:hAnsi="Times New Roman" w:cs="Times New Roman"/>
          <w:sz w:val="24"/>
          <w:szCs w:val="24"/>
        </w:rPr>
        <w:t xml:space="preserve"> izrađuje elaborate, planove, projekate, programe i upute </w:t>
      </w:r>
    </w:p>
    <w:p w:rsidR="00B800D5" w:rsidRPr="009D097C" w:rsidRDefault="00B800D5" w:rsidP="00B800D5">
      <w:pPr>
        <w:spacing w:after="0"/>
        <w:rPr>
          <w:rFonts w:ascii="Times New Roman" w:hAnsi="Times New Roman" w:cs="Times New Roman"/>
          <w:sz w:val="24"/>
          <w:szCs w:val="24"/>
        </w:rPr>
      </w:pPr>
      <w:r w:rsidRPr="009D097C">
        <w:rPr>
          <w:rFonts w:ascii="Cambria Math" w:hAnsi="Cambria Math" w:cs="Cambria Math"/>
          <w:sz w:val="24"/>
          <w:szCs w:val="24"/>
        </w:rPr>
        <w:t>‐</w:t>
      </w:r>
      <w:r w:rsidRPr="009D097C">
        <w:rPr>
          <w:rFonts w:ascii="Times New Roman" w:hAnsi="Times New Roman" w:cs="Times New Roman"/>
          <w:sz w:val="24"/>
          <w:szCs w:val="24"/>
        </w:rPr>
        <w:t xml:space="preserve"> sudjeluje u istraživačkim projektima i poučavanju na području informatizacije knjižnice </w:t>
      </w:r>
    </w:p>
    <w:p w:rsidR="00B800D5" w:rsidRPr="009D097C" w:rsidRDefault="00B800D5" w:rsidP="00B800D5">
      <w:pPr>
        <w:spacing w:after="0"/>
        <w:rPr>
          <w:rFonts w:ascii="Times New Roman" w:hAnsi="Times New Roman" w:cs="Times New Roman"/>
          <w:sz w:val="24"/>
          <w:szCs w:val="24"/>
        </w:rPr>
      </w:pPr>
      <w:r w:rsidRPr="009D097C">
        <w:rPr>
          <w:rFonts w:ascii="Cambria Math" w:hAnsi="Cambria Math" w:cs="Cambria Math"/>
          <w:sz w:val="24"/>
          <w:szCs w:val="24"/>
        </w:rPr>
        <w:t>‐</w:t>
      </w:r>
      <w:r w:rsidRPr="009D097C">
        <w:rPr>
          <w:rFonts w:ascii="Times New Roman" w:hAnsi="Times New Roman" w:cs="Times New Roman"/>
          <w:sz w:val="24"/>
          <w:szCs w:val="24"/>
        </w:rPr>
        <w:t xml:space="preserve"> stručno usmjerava rad u knjižnici Odjela </w:t>
      </w:r>
    </w:p>
    <w:p w:rsidR="00B800D5" w:rsidRPr="009D097C" w:rsidRDefault="00B800D5" w:rsidP="00B800D5">
      <w:pPr>
        <w:spacing w:after="0"/>
        <w:ind w:left="142" w:hanging="142"/>
        <w:jc w:val="both"/>
        <w:rPr>
          <w:rFonts w:ascii="Times New Roman" w:hAnsi="Times New Roman" w:cs="Times New Roman"/>
          <w:sz w:val="24"/>
          <w:szCs w:val="24"/>
        </w:rPr>
      </w:pPr>
      <w:r w:rsidRPr="009D097C">
        <w:rPr>
          <w:rFonts w:ascii="Cambria Math" w:hAnsi="Cambria Math" w:cs="Cambria Math"/>
          <w:sz w:val="24"/>
          <w:szCs w:val="24"/>
        </w:rPr>
        <w:t>‐</w:t>
      </w:r>
      <w:r w:rsidRPr="009D097C">
        <w:rPr>
          <w:rFonts w:ascii="Times New Roman" w:hAnsi="Times New Roman" w:cs="Times New Roman"/>
          <w:sz w:val="24"/>
          <w:szCs w:val="24"/>
        </w:rPr>
        <w:t xml:space="preserve"> obavlja sve poslove vezane uz knjigu i knjižnu građu (nabavu, izdavanje, klasificiranje, katalogiziranje, smještaj, zaštita i dr.) </w:t>
      </w:r>
    </w:p>
    <w:p w:rsidR="00B800D5" w:rsidRPr="009D097C" w:rsidRDefault="00B800D5" w:rsidP="00B800D5">
      <w:pPr>
        <w:spacing w:after="0"/>
        <w:rPr>
          <w:rFonts w:ascii="Times New Roman" w:hAnsi="Times New Roman" w:cs="Times New Roman"/>
          <w:sz w:val="24"/>
          <w:szCs w:val="24"/>
        </w:rPr>
      </w:pPr>
      <w:r w:rsidRPr="009D097C">
        <w:rPr>
          <w:rFonts w:ascii="Cambria Math" w:hAnsi="Cambria Math" w:cs="Cambria Math"/>
          <w:sz w:val="24"/>
          <w:szCs w:val="24"/>
        </w:rPr>
        <w:t>‐</w:t>
      </w:r>
      <w:r w:rsidRPr="009D097C">
        <w:rPr>
          <w:rFonts w:ascii="Times New Roman" w:hAnsi="Times New Roman" w:cs="Times New Roman"/>
          <w:sz w:val="24"/>
          <w:szCs w:val="24"/>
        </w:rPr>
        <w:t xml:space="preserve"> uvodi korisnike u korištenje knjižne građe i informacijskih izvora - edukacija korisnika </w:t>
      </w:r>
    </w:p>
    <w:p w:rsidR="00B800D5" w:rsidRPr="009D097C" w:rsidRDefault="00B800D5" w:rsidP="00B800D5">
      <w:pPr>
        <w:spacing w:after="0"/>
        <w:ind w:left="142" w:hanging="142"/>
        <w:jc w:val="both"/>
        <w:rPr>
          <w:rFonts w:ascii="Times New Roman" w:hAnsi="Times New Roman" w:cs="Times New Roman"/>
          <w:sz w:val="24"/>
          <w:szCs w:val="24"/>
        </w:rPr>
      </w:pPr>
      <w:r w:rsidRPr="009D097C">
        <w:rPr>
          <w:rFonts w:ascii="Cambria Math" w:hAnsi="Cambria Math" w:cs="Cambria Math"/>
          <w:sz w:val="24"/>
          <w:szCs w:val="24"/>
        </w:rPr>
        <w:lastRenderedPageBreak/>
        <w:t>‐</w:t>
      </w:r>
      <w:r w:rsidRPr="009D097C">
        <w:rPr>
          <w:rFonts w:ascii="Times New Roman" w:hAnsi="Times New Roman" w:cs="Times New Roman"/>
          <w:sz w:val="24"/>
          <w:szCs w:val="24"/>
        </w:rPr>
        <w:t xml:space="preserve"> prema potrebi radi i druge poslove po nalogu pročelnika, zamjenika pročelnika i voditelja    knjižnice </w:t>
      </w:r>
    </w:p>
    <w:p w:rsidR="00B800D5" w:rsidRPr="009D097C" w:rsidRDefault="00B800D5" w:rsidP="00B800D5">
      <w:pPr>
        <w:tabs>
          <w:tab w:val="left" w:pos="851"/>
        </w:tabs>
        <w:suppressAutoHyphens/>
        <w:spacing w:after="0" w:line="240" w:lineRule="atLeast"/>
        <w:ind w:left="851" w:hanging="851"/>
        <w:jc w:val="both"/>
        <w:rPr>
          <w:rFonts w:ascii="Times New Roman" w:eastAsia="Times New Roman" w:hAnsi="Times New Roman" w:cs="Times New Roman"/>
          <w:sz w:val="24"/>
          <w:szCs w:val="24"/>
          <w:lang w:eastAsia="hr-HR"/>
        </w:rPr>
      </w:pPr>
      <w:r w:rsidRPr="009D097C">
        <w:rPr>
          <w:rFonts w:ascii="Times New Roman" w:hAnsi="Times New Roman" w:cs="Times New Roman"/>
          <w:b/>
          <w:bCs/>
          <w:spacing w:val="-2"/>
          <w:sz w:val="24"/>
          <w:szCs w:val="24"/>
          <w:lang w:eastAsia="hr-HR"/>
        </w:rPr>
        <w:t>Uvjeti:</w:t>
      </w:r>
      <w:r w:rsidRPr="009D097C">
        <w:rPr>
          <w:rFonts w:ascii="Times New Roman" w:hAnsi="Times New Roman" w:cs="Times New Roman"/>
          <w:b/>
          <w:bCs/>
          <w:color w:val="FF0000"/>
          <w:spacing w:val="-2"/>
          <w:sz w:val="24"/>
          <w:szCs w:val="24"/>
          <w:lang w:eastAsia="hr-HR"/>
        </w:rPr>
        <w:t xml:space="preserve"> </w:t>
      </w:r>
      <w:r w:rsidRPr="009D097C">
        <w:rPr>
          <w:rFonts w:ascii="Times New Roman" w:hAnsi="Times New Roman" w:cs="Times New Roman"/>
          <w:bCs/>
          <w:spacing w:val="-2"/>
          <w:sz w:val="24"/>
          <w:szCs w:val="24"/>
          <w:lang w:eastAsia="hr-HR"/>
        </w:rPr>
        <w:t>-</w:t>
      </w:r>
      <w:r w:rsidRPr="009D097C">
        <w:rPr>
          <w:rFonts w:ascii="Times New Roman" w:hAnsi="Times New Roman" w:cs="Times New Roman"/>
          <w:b/>
          <w:bCs/>
          <w:color w:val="FF0000"/>
          <w:spacing w:val="-2"/>
          <w:sz w:val="24"/>
          <w:szCs w:val="24"/>
          <w:lang w:eastAsia="hr-HR"/>
        </w:rPr>
        <w:t xml:space="preserve"> </w:t>
      </w:r>
      <w:r w:rsidRPr="009D097C">
        <w:rPr>
          <w:rFonts w:ascii="Times New Roman" w:eastAsia="Times New Roman" w:hAnsi="Times New Roman" w:cs="Times New Roman"/>
          <w:sz w:val="24"/>
          <w:szCs w:val="24"/>
          <w:lang w:eastAsia="hr-HR"/>
        </w:rPr>
        <w:t>završen diplomski sveučilišni studij iz polja informacijskih i komunikacijskih znanosti  ili diplomirani knjižničar</w:t>
      </w:r>
    </w:p>
    <w:p w:rsidR="00B800D5" w:rsidRPr="009D097C" w:rsidRDefault="00B800D5" w:rsidP="00B800D5">
      <w:pPr>
        <w:tabs>
          <w:tab w:val="left" w:pos="993"/>
        </w:tabs>
        <w:suppressAutoHyphens/>
        <w:spacing w:after="0" w:line="240" w:lineRule="atLeast"/>
        <w:ind w:left="993" w:hanging="993"/>
        <w:jc w:val="both"/>
        <w:rPr>
          <w:rFonts w:ascii="Times New Roman" w:hAnsi="Times New Roman" w:cs="Times New Roman"/>
          <w:color w:val="FF0000"/>
          <w:spacing w:val="-2"/>
          <w:sz w:val="24"/>
          <w:szCs w:val="24"/>
          <w:lang w:eastAsia="hr-HR"/>
        </w:rPr>
      </w:pPr>
      <w:r w:rsidRPr="009D097C">
        <w:rPr>
          <w:rFonts w:ascii="Times New Roman" w:hAnsi="Times New Roman" w:cs="Times New Roman"/>
          <w:b/>
          <w:bCs/>
          <w:spacing w:val="-2"/>
          <w:sz w:val="24"/>
          <w:szCs w:val="24"/>
          <w:lang w:eastAsia="hr-HR"/>
        </w:rPr>
        <w:t xml:space="preserve">             </w:t>
      </w:r>
      <w:r w:rsidRPr="009D097C">
        <w:rPr>
          <w:rFonts w:ascii="Times New Roman" w:hAnsi="Times New Roman" w:cs="Times New Roman"/>
          <w:bCs/>
          <w:spacing w:val="-2"/>
          <w:sz w:val="24"/>
          <w:szCs w:val="24"/>
          <w:lang w:eastAsia="hr-HR"/>
        </w:rPr>
        <w:t>-</w:t>
      </w:r>
      <w:r w:rsidRPr="009D097C">
        <w:rPr>
          <w:rFonts w:ascii="Times New Roman" w:hAnsi="Times New Roman" w:cs="Times New Roman"/>
          <w:b/>
          <w:bCs/>
          <w:spacing w:val="-2"/>
          <w:sz w:val="24"/>
          <w:szCs w:val="24"/>
          <w:lang w:eastAsia="hr-HR"/>
        </w:rPr>
        <w:t xml:space="preserve"> </w:t>
      </w:r>
      <w:r w:rsidRPr="009D097C">
        <w:rPr>
          <w:rFonts w:ascii="Times New Roman" w:eastAsia="Times New Roman" w:hAnsi="Times New Roman" w:cs="Times New Roman"/>
          <w:sz w:val="24"/>
          <w:szCs w:val="24"/>
          <w:lang w:eastAsia="hr-HR"/>
        </w:rPr>
        <w:t>stečeno stručno zvanje knjižničarskog savjetnika</w:t>
      </w:r>
    </w:p>
    <w:p w:rsidR="00B800D5" w:rsidRPr="009D097C" w:rsidRDefault="00B800D5" w:rsidP="00B800D5">
      <w:pPr>
        <w:tabs>
          <w:tab w:val="left" w:pos="709"/>
        </w:tabs>
        <w:autoSpaceDE w:val="0"/>
        <w:autoSpaceDN w:val="0"/>
        <w:adjustRightInd w:val="0"/>
        <w:spacing w:after="0" w:line="240" w:lineRule="auto"/>
        <w:rPr>
          <w:rFonts w:ascii="TimesNewRoman" w:hAnsi="TimesNewRoman" w:cs="TimesNewRoman"/>
          <w:sz w:val="23"/>
          <w:szCs w:val="23"/>
          <w:lang w:eastAsia="hr-HR"/>
        </w:rPr>
      </w:pPr>
      <w:r w:rsidRPr="009D097C">
        <w:rPr>
          <w:rFonts w:ascii="TimesNewRoman" w:hAnsi="TimesNewRoman" w:cs="TimesNewRoman"/>
          <w:sz w:val="23"/>
          <w:szCs w:val="23"/>
          <w:lang w:eastAsia="hr-HR"/>
        </w:rPr>
        <w:t xml:space="preserve">             - poznavanje rada na </w:t>
      </w:r>
      <w:r w:rsidRPr="009D097C">
        <w:rPr>
          <w:rFonts w:ascii="Times New Roman" w:eastAsia="Times New Roman" w:hAnsi="Times New Roman" w:cs="Times New Roman"/>
          <w:spacing w:val="-2"/>
          <w:sz w:val="24"/>
          <w:szCs w:val="24"/>
          <w:lang w:eastAsia="hr-HR"/>
        </w:rPr>
        <w:t>PC-u</w:t>
      </w:r>
      <w:r w:rsidRPr="009D097C">
        <w:rPr>
          <w:rFonts w:ascii="TimesNewRoman" w:hAnsi="TimesNewRoman" w:cs="TimesNewRoman"/>
          <w:sz w:val="23"/>
          <w:szCs w:val="23"/>
          <w:lang w:eastAsia="hr-HR"/>
        </w:rPr>
        <w:t xml:space="preserve"> </w:t>
      </w:r>
    </w:p>
    <w:p w:rsidR="00B800D5" w:rsidRPr="009D097C" w:rsidRDefault="00B800D5" w:rsidP="00B800D5">
      <w:pPr>
        <w:autoSpaceDE w:val="0"/>
        <w:autoSpaceDN w:val="0"/>
        <w:adjustRightInd w:val="0"/>
        <w:spacing w:after="0" w:line="240" w:lineRule="auto"/>
        <w:rPr>
          <w:rFonts w:ascii="Times New Roman" w:eastAsia="Times New Roman" w:hAnsi="Times New Roman" w:cs="Times New Roman"/>
          <w:sz w:val="24"/>
          <w:szCs w:val="24"/>
          <w:lang w:eastAsia="hr-HR"/>
        </w:rPr>
      </w:pPr>
      <w:r w:rsidRPr="009D097C">
        <w:rPr>
          <w:rFonts w:ascii="TimesNewRoman" w:hAnsi="TimesNewRoman" w:cs="TimesNewRoman"/>
          <w:color w:val="FF0000"/>
          <w:sz w:val="23"/>
          <w:szCs w:val="23"/>
          <w:lang w:eastAsia="hr-HR"/>
        </w:rPr>
        <w:t xml:space="preserve"> </w:t>
      </w:r>
      <w:r w:rsidRPr="009D097C">
        <w:rPr>
          <w:rFonts w:ascii="Times New Roman" w:eastAsia="Times New Roman" w:hAnsi="Times New Roman" w:cs="Times New Roman"/>
          <w:b/>
          <w:bCs/>
          <w:spacing w:val="-2"/>
          <w:sz w:val="24"/>
          <w:szCs w:val="24"/>
          <w:lang w:eastAsia="hr-HR"/>
        </w:rPr>
        <w:t>Broj izvršitelja:</w:t>
      </w:r>
      <w:r w:rsidRPr="009D097C">
        <w:rPr>
          <w:rFonts w:ascii="Times New Roman" w:eastAsia="Times New Roman" w:hAnsi="Times New Roman" w:cs="Times New Roman"/>
          <w:spacing w:val="-2"/>
          <w:sz w:val="24"/>
          <w:szCs w:val="24"/>
          <w:lang w:eastAsia="hr-HR"/>
        </w:rPr>
        <w:t xml:space="preserve"> jedan“</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z w:val="24"/>
          <w:szCs w:val="24"/>
          <w:lang w:eastAsia="hr-HR"/>
        </w:rPr>
      </w:pP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 xml:space="preserve">U istom članku u točki 2. „Radna mjesta I. vrste“ dodaje se nova </w:t>
      </w:r>
      <w:proofErr w:type="spellStart"/>
      <w:r w:rsidRPr="009D097C">
        <w:rPr>
          <w:rFonts w:ascii="Times New Roman" w:eastAsia="Times New Roman" w:hAnsi="Times New Roman" w:cs="Times New Roman"/>
          <w:sz w:val="24"/>
          <w:szCs w:val="24"/>
          <w:lang w:eastAsia="hr-HR"/>
        </w:rPr>
        <w:t>podtočka</w:t>
      </w:r>
      <w:proofErr w:type="spellEnd"/>
      <w:r w:rsidRPr="009D097C">
        <w:rPr>
          <w:rFonts w:ascii="Times New Roman" w:eastAsia="Times New Roman" w:hAnsi="Times New Roman" w:cs="Times New Roman"/>
          <w:sz w:val="24"/>
          <w:szCs w:val="24"/>
          <w:lang w:eastAsia="hr-HR"/>
        </w:rPr>
        <w:t xml:space="preserve"> 11.  koja glasi:</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w:t>
      </w:r>
      <w:r w:rsidRPr="009D097C">
        <w:rPr>
          <w:rFonts w:ascii="Times New Roman" w:eastAsia="Times New Roman" w:hAnsi="Times New Roman" w:cs="Times New Roman"/>
          <w:b/>
          <w:spacing w:val="-2"/>
          <w:sz w:val="24"/>
          <w:szCs w:val="24"/>
          <w:lang w:eastAsia="hr-HR"/>
        </w:rPr>
        <w:t>Viši knjižničar – radno mjesto I. vrste</w:t>
      </w:r>
    </w:p>
    <w:p w:rsidR="00B800D5" w:rsidRPr="009D097C" w:rsidRDefault="00B800D5" w:rsidP="00B800D5">
      <w:pPr>
        <w:spacing w:after="0"/>
        <w:jc w:val="both"/>
        <w:rPr>
          <w:rFonts w:ascii="Times New Roman" w:hAnsi="Times New Roman" w:cs="Times New Roman"/>
          <w:sz w:val="24"/>
          <w:szCs w:val="24"/>
        </w:rPr>
      </w:pPr>
      <w:r w:rsidRPr="009D097C">
        <w:rPr>
          <w:rFonts w:ascii="Times New Roman" w:hAnsi="Times New Roman" w:cs="Times New Roman"/>
          <w:sz w:val="24"/>
          <w:szCs w:val="24"/>
        </w:rPr>
        <w:t xml:space="preserve">   - stručno usmjerava rad u knjižnici Odjela</w:t>
      </w:r>
    </w:p>
    <w:p w:rsidR="00B800D5" w:rsidRPr="009D097C" w:rsidRDefault="00B800D5" w:rsidP="00B800D5">
      <w:pPr>
        <w:spacing w:after="0"/>
        <w:ind w:left="284" w:hanging="284"/>
        <w:jc w:val="both"/>
        <w:rPr>
          <w:rFonts w:ascii="Times New Roman" w:hAnsi="Times New Roman" w:cs="Times New Roman"/>
          <w:sz w:val="24"/>
          <w:szCs w:val="24"/>
        </w:rPr>
      </w:pPr>
      <w:r w:rsidRPr="009D097C">
        <w:rPr>
          <w:rFonts w:ascii="Times New Roman" w:hAnsi="Times New Roman" w:cs="Times New Roman"/>
          <w:sz w:val="24"/>
          <w:szCs w:val="24"/>
        </w:rPr>
        <w:t xml:space="preserve">   - obavlja sve poslove vezane uz knjigu i knjižnu građu (nabavu, izdavanje, klasificiranje,       katalogiziranje, smještaj, zaštita i dr.)</w:t>
      </w:r>
    </w:p>
    <w:p w:rsidR="00B800D5" w:rsidRPr="009D097C" w:rsidRDefault="00B800D5" w:rsidP="00B800D5">
      <w:pPr>
        <w:spacing w:after="0"/>
        <w:jc w:val="both"/>
        <w:rPr>
          <w:rFonts w:ascii="Times New Roman" w:hAnsi="Times New Roman" w:cs="Times New Roman"/>
          <w:sz w:val="24"/>
          <w:szCs w:val="24"/>
        </w:rPr>
      </w:pPr>
      <w:r w:rsidRPr="009D097C">
        <w:rPr>
          <w:rFonts w:ascii="Times New Roman" w:hAnsi="Times New Roman" w:cs="Times New Roman"/>
          <w:sz w:val="24"/>
          <w:szCs w:val="24"/>
        </w:rPr>
        <w:t xml:space="preserve">   - uvodi korisnike u korištenje knjižne građe i informacijskih izvora - edukacija korisnika</w:t>
      </w:r>
    </w:p>
    <w:p w:rsidR="00B800D5" w:rsidRPr="009D097C" w:rsidRDefault="00B800D5" w:rsidP="00B800D5">
      <w:pPr>
        <w:spacing w:after="0"/>
        <w:ind w:left="284" w:hanging="284"/>
        <w:jc w:val="both"/>
        <w:rPr>
          <w:rFonts w:ascii="Times New Roman" w:hAnsi="Times New Roman" w:cs="Times New Roman"/>
          <w:sz w:val="24"/>
          <w:szCs w:val="24"/>
        </w:rPr>
      </w:pPr>
      <w:r w:rsidRPr="009D097C">
        <w:rPr>
          <w:rFonts w:ascii="Times New Roman" w:hAnsi="Times New Roman" w:cs="Times New Roman"/>
          <w:sz w:val="24"/>
          <w:szCs w:val="24"/>
        </w:rPr>
        <w:t xml:space="preserve">   - prema potrebi radi i druge poslove po nalogu pročelnika, zamjenika pročelnika i voditelja  Knjižnice</w:t>
      </w:r>
    </w:p>
    <w:p w:rsidR="00B800D5" w:rsidRPr="009D097C" w:rsidRDefault="00B800D5" w:rsidP="00B800D5">
      <w:pPr>
        <w:tabs>
          <w:tab w:val="left" w:pos="851"/>
        </w:tabs>
        <w:suppressAutoHyphens/>
        <w:spacing w:after="0" w:line="240" w:lineRule="atLeast"/>
        <w:ind w:left="851" w:hanging="851"/>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b/>
          <w:bCs/>
          <w:spacing w:val="-2"/>
          <w:sz w:val="24"/>
          <w:szCs w:val="24"/>
          <w:lang w:eastAsia="hr-HR"/>
        </w:rPr>
        <w:t>Uvjeti:</w:t>
      </w:r>
      <w:r w:rsidRPr="009D097C">
        <w:rPr>
          <w:rFonts w:ascii="Times New Roman" w:eastAsia="Times New Roman" w:hAnsi="Times New Roman" w:cs="Times New Roman"/>
          <w:spacing w:val="-2"/>
          <w:sz w:val="24"/>
          <w:szCs w:val="24"/>
          <w:lang w:eastAsia="hr-HR"/>
        </w:rPr>
        <w:t xml:space="preserve"> </w:t>
      </w:r>
      <w:r w:rsidRPr="009D097C">
        <w:rPr>
          <w:rFonts w:ascii="Times New Roman" w:hAnsi="Times New Roman" w:cs="Times New Roman"/>
          <w:bCs/>
          <w:spacing w:val="-2"/>
          <w:sz w:val="24"/>
          <w:szCs w:val="24"/>
          <w:lang w:eastAsia="hr-HR"/>
        </w:rPr>
        <w:t>-</w:t>
      </w:r>
      <w:r w:rsidRPr="009D097C">
        <w:rPr>
          <w:rFonts w:ascii="Times New Roman" w:hAnsi="Times New Roman" w:cs="Times New Roman"/>
          <w:b/>
          <w:bCs/>
          <w:color w:val="FF0000"/>
          <w:spacing w:val="-2"/>
          <w:sz w:val="24"/>
          <w:szCs w:val="24"/>
          <w:lang w:eastAsia="hr-HR"/>
        </w:rPr>
        <w:t xml:space="preserve"> </w:t>
      </w:r>
      <w:r w:rsidRPr="009D097C">
        <w:rPr>
          <w:rFonts w:ascii="Times New Roman" w:eastAsia="Times New Roman" w:hAnsi="Times New Roman" w:cs="Times New Roman"/>
          <w:sz w:val="24"/>
          <w:szCs w:val="24"/>
          <w:lang w:eastAsia="hr-HR"/>
        </w:rPr>
        <w:t>završen diplomski sveučilišni studij iz polja informacijskih i komunikacijskih znanosti  ili diplomirani knjižničar</w:t>
      </w:r>
    </w:p>
    <w:p w:rsidR="00B800D5" w:rsidRPr="009D097C" w:rsidRDefault="00B800D5" w:rsidP="00B800D5">
      <w:pPr>
        <w:tabs>
          <w:tab w:val="left" w:pos="993"/>
        </w:tabs>
        <w:suppressAutoHyphens/>
        <w:spacing w:after="0" w:line="240" w:lineRule="atLeast"/>
        <w:ind w:left="993" w:hanging="993"/>
        <w:jc w:val="both"/>
        <w:rPr>
          <w:rFonts w:ascii="Times New Roman" w:eastAsia="Times New Roman" w:hAnsi="Times New Roman" w:cs="Times New Roman"/>
          <w:sz w:val="24"/>
          <w:szCs w:val="24"/>
          <w:lang w:eastAsia="hr-HR"/>
        </w:rPr>
      </w:pPr>
      <w:r w:rsidRPr="009D097C">
        <w:rPr>
          <w:rFonts w:ascii="Times New Roman" w:hAnsi="Times New Roman" w:cs="Times New Roman"/>
          <w:bCs/>
          <w:color w:val="FF0000"/>
          <w:spacing w:val="-2"/>
          <w:sz w:val="24"/>
          <w:szCs w:val="24"/>
          <w:lang w:eastAsia="hr-HR"/>
        </w:rPr>
        <w:t xml:space="preserve">             </w:t>
      </w:r>
      <w:r w:rsidRPr="009D097C">
        <w:rPr>
          <w:rFonts w:ascii="Times New Roman" w:hAnsi="Times New Roman" w:cs="Times New Roman"/>
          <w:bCs/>
          <w:spacing w:val="-2"/>
          <w:sz w:val="24"/>
          <w:szCs w:val="24"/>
          <w:lang w:eastAsia="hr-HR"/>
        </w:rPr>
        <w:t>-</w:t>
      </w:r>
      <w:r w:rsidRPr="009D097C">
        <w:rPr>
          <w:rFonts w:ascii="Times New Roman" w:hAnsi="Times New Roman" w:cs="Times New Roman"/>
          <w:b/>
          <w:bCs/>
          <w:color w:val="FF0000"/>
          <w:spacing w:val="-2"/>
          <w:sz w:val="24"/>
          <w:szCs w:val="24"/>
          <w:lang w:eastAsia="hr-HR"/>
        </w:rPr>
        <w:t xml:space="preserve"> </w:t>
      </w:r>
      <w:r w:rsidRPr="009D097C">
        <w:rPr>
          <w:rFonts w:ascii="Times New Roman" w:eastAsia="Times New Roman" w:hAnsi="Times New Roman" w:cs="Times New Roman"/>
          <w:sz w:val="24"/>
          <w:szCs w:val="24"/>
          <w:lang w:eastAsia="hr-HR"/>
        </w:rPr>
        <w:t>stečeno stručno zvanje višeg knjižničara</w:t>
      </w:r>
    </w:p>
    <w:p w:rsidR="00B800D5" w:rsidRPr="009D097C" w:rsidRDefault="00B800D5" w:rsidP="00B800D5">
      <w:pPr>
        <w:tabs>
          <w:tab w:val="left" w:pos="993"/>
        </w:tabs>
        <w:suppressAutoHyphens/>
        <w:spacing w:after="0" w:line="240" w:lineRule="atLeast"/>
        <w:ind w:left="993" w:hanging="993"/>
        <w:jc w:val="both"/>
        <w:rPr>
          <w:rFonts w:ascii="TimesNewRoman" w:hAnsi="TimesNewRoman" w:cs="TimesNewRoman"/>
          <w:color w:val="FF0000"/>
          <w:sz w:val="23"/>
          <w:szCs w:val="23"/>
          <w:lang w:eastAsia="hr-HR"/>
        </w:rPr>
      </w:pPr>
      <w:r w:rsidRPr="009D097C">
        <w:rPr>
          <w:rFonts w:ascii="Times New Roman" w:hAnsi="Times New Roman" w:cs="Times New Roman"/>
          <w:b/>
          <w:bCs/>
          <w:spacing w:val="-2"/>
          <w:sz w:val="24"/>
          <w:szCs w:val="24"/>
          <w:lang w:eastAsia="hr-HR"/>
        </w:rPr>
        <w:t xml:space="preserve">             </w:t>
      </w:r>
      <w:r w:rsidRPr="009D097C">
        <w:rPr>
          <w:rFonts w:ascii="TimesNewRoman" w:hAnsi="TimesNewRoman" w:cs="TimesNewRoman"/>
          <w:sz w:val="23"/>
          <w:szCs w:val="23"/>
          <w:lang w:eastAsia="hr-HR"/>
        </w:rPr>
        <w:t>- poznavanje rada na</w:t>
      </w:r>
      <w:r w:rsidRPr="009D097C">
        <w:rPr>
          <w:rFonts w:ascii="Times New Roman" w:eastAsia="Times New Roman" w:hAnsi="Times New Roman" w:cs="Times New Roman"/>
          <w:spacing w:val="-2"/>
          <w:sz w:val="24"/>
          <w:szCs w:val="24"/>
          <w:lang w:eastAsia="hr-HR"/>
        </w:rPr>
        <w:t xml:space="preserve"> PC-u</w:t>
      </w:r>
      <w:r w:rsidRPr="009D097C">
        <w:rPr>
          <w:rFonts w:ascii="TimesNewRoman" w:hAnsi="TimesNewRoman" w:cs="TimesNewRoman"/>
          <w:sz w:val="23"/>
          <w:szCs w:val="23"/>
          <w:lang w:eastAsia="hr-HR"/>
        </w:rPr>
        <w:t xml:space="preserve"> </w:t>
      </w:r>
    </w:p>
    <w:p w:rsidR="00B800D5" w:rsidRPr="009D097C" w:rsidRDefault="00B800D5" w:rsidP="00B800D5">
      <w:pPr>
        <w:autoSpaceDE w:val="0"/>
        <w:autoSpaceDN w:val="0"/>
        <w:adjustRightInd w:val="0"/>
        <w:spacing w:after="0" w:line="240" w:lineRule="auto"/>
        <w:rPr>
          <w:rFonts w:ascii="Times New Roman" w:hAnsi="Times New Roman" w:cs="Times New Roman"/>
          <w:sz w:val="24"/>
          <w:szCs w:val="24"/>
        </w:rPr>
      </w:pPr>
      <w:r w:rsidRPr="009D097C">
        <w:rPr>
          <w:rFonts w:ascii="TimesNewRoman" w:hAnsi="TimesNewRoman" w:cs="TimesNewRoman"/>
          <w:sz w:val="23"/>
          <w:szCs w:val="23"/>
          <w:lang w:eastAsia="hr-HR"/>
        </w:rPr>
        <w:t xml:space="preserve"> </w:t>
      </w:r>
      <w:r w:rsidRPr="009D097C">
        <w:rPr>
          <w:rFonts w:ascii="Times New Roman" w:hAnsi="Times New Roman" w:cs="Times New Roman"/>
          <w:b/>
          <w:sz w:val="24"/>
          <w:szCs w:val="24"/>
        </w:rPr>
        <w:t>Broj izvršitelja</w:t>
      </w:r>
      <w:r w:rsidRPr="009D097C">
        <w:rPr>
          <w:rFonts w:ascii="Times New Roman" w:hAnsi="Times New Roman" w:cs="Times New Roman"/>
          <w:sz w:val="24"/>
          <w:szCs w:val="24"/>
        </w:rPr>
        <w:t>: jedan“</w:t>
      </w:r>
    </w:p>
    <w:p w:rsidR="00B800D5" w:rsidRPr="009D097C" w:rsidRDefault="00B800D5" w:rsidP="00B800D5">
      <w:pPr>
        <w:spacing w:after="0" w:line="240" w:lineRule="auto"/>
        <w:jc w:val="both"/>
        <w:rPr>
          <w:rFonts w:ascii="Times New Roman" w:eastAsia="Times New Roman" w:hAnsi="Times New Roman" w:cs="Times New Roman"/>
          <w:sz w:val="24"/>
          <w:szCs w:val="24"/>
          <w:lang w:eastAsia="hr-HR"/>
        </w:rPr>
      </w:pPr>
    </w:p>
    <w:p w:rsidR="00B800D5" w:rsidRPr="009D097C" w:rsidRDefault="00B800D5" w:rsidP="00B800D5">
      <w:p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 xml:space="preserve">U istom članku u točki 2. „Radna mjesta I. vrste“ dodaje se nova </w:t>
      </w:r>
      <w:proofErr w:type="spellStart"/>
      <w:r w:rsidRPr="009D097C">
        <w:rPr>
          <w:rFonts w:ascii="Times New Roman" w:eastAsia="Times New Roman" w:hAnsi="Times New Roman" w:cs="Times New Roman"/>
          <w:sz w:val="24"/>
          <w:szCs w:val="24"/>
          <w:lang w:eastAsia="hr-HR"/>
        </w:rPr>
        <w:t>podtočka</w:t>
      </w:r>
      <w:proofErr w:type="spellEnd"/>
      <w:r w:rsidRPr="009D097C">
        <w:rPr>
          <w:rFonts w:ascii="Times New Roman" w:eastAsia="Times New Roman" w:hAnsi="Times New Roman" w:cs="Times New Roman"/>
          <w:sz w:val="24"/>
          <w:szCs w:val="24"/>
          <w:lang w:eastAsia="hr-HR"/>
        </w:rPr>
        <w:t xml:space="preserve"> 12. koja glasi:</w:t>
      </w:r>
    </w:p>
    <w:p w:rsidR="00B800D5" w:rsidRPr="009D097C" w:rsidRDefault="00B800D5" w:rsidP="00B800D5">
      <w:pPr>
        <w:autoSpaceDE w:val="0"/>
        <w:autoSpaceDN w:val="0"/>
        <w:adjustRightInd w:val="0"/>
        <w:spacing w:after="0" w:line="240" w:lineRule="auto"/>
        <w:jc w:val="both"/>
        <w:rPr>
          <w:rFonts w:ascii="Times New Roman" w:eastAsia="Times New Roman" w:hAnsi="Times New Roman" w:cs="Times New Roman"/>
          <w:b/>
          <w:bCs/>
          <w:spacing w:val="-2"/>
          <w:sz w:val="24"/>
          <w:szCs w:val="24"/>
          <w:lang w:eastAsia="hr-HR"/>
        </w:rPr>
      </w:pPr>
      <w:r w:rsidRPr="009D097C">
        <w:rPr>
          <w:rFonts w:ascii="Times New Roman" w:eastAsia="Times New Roman" w:hAnsi="Times New Roman" w:cs="Times New Roman"/>
          <w:b/>
          <w:bCs/>
          <w:sz w:val="24"/>
          <w:szCs w:val="24"/>
          <w:lang w:eastAsia="hr-HR"/>
        </w:rPr>
        <w:t>„</w:t>
      </w:r>
      <w:r w:rsidRPr="009D097C">
        <w:rPr>
          <w:rFonts w:ascii="Times New Roman" w:eastAsia="Times New Roman" w:hAnsi="Times New Roman" w:cs="Times New Roman"/>
          <w:b/>
          <w:sz w:val="24"/>
          <w:szCs w:val="24"/>
          <w:lang w:eastAsia="hr-HR"/>
        </w:rPr>
        <w:t xml:space="preserve">Diplomirani knjižničar </w:t>
      </w:r>
      <w:r w:rsidRPr="009D097C">
        <w:rPr>
          <w:rFonts w:ascii="Times New Roman" w:eastAsia="Times New Roman" w:hAnsi="Times New Roman" w:cs="Times New Roman"/>
          <w:b/>
          <w:bCs/>
          <w:spacing w:val="-2"/>
          <w:sz w:val="24"/>
          <w:szCs w:val="24"/>
          <w:lang w:eastAsia="hr-HR"/>
        </w:rPr>
        <w:t>– radno mjesto I. vrste</w:t>
      </w:r>
    </w:p>
    <w:p w:rsidR="00B800D5" w:rsidRPr="009D097C" w:rsidRDefault="00B800D5" w:rsidP="00B800D5">
      <w:pPr>
        <w:numPr>
          <w:ilvl w:val="0"/>
          <w:numId w:val="31"/>
        </w:numPr>
        <w:tabs>
          <w:tab w:val="left" w:pos="0"/>
          <w:tab w:val="num" w:pos="284"/>
        </w:tabs>
        <w:suppressAutoHyphens/>
        <w:spacing w:after="0" w:line="240" w:lineRule="atLeast"/>
        <w:ind w:hanging="578"/>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vodi i organizira rad Knjižnice kao dijela sveučilišnog knjižničnog sustava</w:t>
      </w:r>
    </w:p>
    <w:p w:rsidR="00B800D5" w:rsidRPr="009D097C" w:rsidRDefault="00B800D5" w:rsidP="00B800D5">
      <w:pPr>
        <w:numPr>
          <w:ilvl w:val="0"/>
          <w:numId w:val="31"/>
        </w:numPr>
        <w:tabs>
          <w:tab w:val="left" w:pos="0"/>
          <w:tab w:val="num" w:pos="284"/>
        </w:tabs>
        <w:suppressAutoHyphens/>
        <w:spacing w:after="0" w:line="240" w:lineRule="atLeast"/>
        <w:ind w:hanging="578"/>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vodi sustav uređenja knjižničnih fondova, kataloga i drugih informacijskih izvora</w:t>
      </w:r>
    </w:p>
    <w:p w:rsidR="00B800D5" w:rsidRPr="009D097C" w:rsidRDefault="00B800D5" w:rsidP="00B800D5">
      <w:pPr>
        <w:numPr>
          <w:ilvl w:val="0"/>
          <w:numId w:val="31"/>
        </w:numPr>
        <w:tabs>
          <w:tab w:val="left" w:pos="0"/>
          <w:tab w:val="num" w:pos="284"/>
        </w:tabs>
        <w:suppressAutoHyphens/>
        <w:spacing w:after="0" w:line="240" w:lineRule="atLeast"/>
        <w:ind w:hanging="578"/>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obavlja narudžbu i nabavu knjiga, časopisa i druge knjižnične građe</w:t>
      </w:r>
    </w:p>
    <w:p w:rsidR="00B800D5" w:rsidRPr="009D097C" w:rsidRDefault="00B800D5" w:rsidP="00B800D5">
      <w:pPr>
        <w:numPr>
          <w:ilvl w:val="0"/>
          <w:numId w:val="31"/>
        </w:numPr>
        <w:tabs>
          <w:tab w:val="left" w:pos="0"/>
          <w:tab w:val="num" w:pos="284"/>
        </w:tabs>
        <w:suppressAutoHyphens/>
        <w:spacing w:after="0" w:line="240" w:lineRule="atLeast"/>
        <w:ind w:hanging="578"/>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obavlja organizacijsku obradu knjižnične građe</w:t>
      </w:r>
    </w:p>
    <w:p w:rsidR="00B800D5" w:rsidRPr="009D097C" w:rsidRDefault="00B800D5" w:rsidP="00B800D5">
      <w:pPr>
        <w:numPr>
          <w:ilvl w:val="0"/>
          <w:numId w:val="31"/>
        </w:numPr>
        <w:tabs>
          <w:tab w:val="left" w:pos="0"/>
          <w:tab w:val="num" w:pos="284"/>
        </w:tabs>
        <w:suppressAutoHyphens/>
        <w:spacing w:after="0" w:line="240" w:lineRule="atLeast"/>
        <w:ind w:hanging="578"/>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koordinira rad informacijskog sustava knjižnice</w:t>
      </w:r>
    </w:p>
    <w:p w:rsidR="00B800D5" w:rsidRPr="009D097C" w:rsidRDefault="00B800D5" w:rsidP="00B800D5">
      <w:pPr>
        <w:numPr>
          <w:ilvl w:val="0"/>
          <w:numId w:val="31"/>
        </w:numPr>
        <w:tabs>
          <w:tab w:val="left" w:pos="0"/>
          <w:tab w:val="num" w:pos="284"/>
        </w:tabs>
        <w:suppressAutoHyphens/>
        <w:spacing w:after="0" w:line="240" w:lineRule="atLeast"/>
        <w:ind w:hanging="578"/>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vodi poslove suradnje s drugim srodnim knjižnicama u zemlji i inozemstvu</w:t>
      </w:r>
    </w:p>
    <w:p w:rsidR="00B800D5" w:rsidRPr="009D097C" w:rsidRDefault="00B800D5" w:rsidP="00B800D5">
      <w:pPr>
        <w:numPr>
          <w:ilvl w:val="0"/>
          <w:numId w:val="31"/>
        </w:numPr>
        <w:tabs>
          <w:tab w:val="left" w:pos="0"/>
          <w:tab w:val="num" w:pos="284"/>
        </w:tabs>
        <w:suppressAutoHyphens/>
        <w:spacing w:after="0" w:line="240" w:lineRule="atLeast"/>
        <w:ind w:hanging="578"/>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vodi korespondenciju Knjižnice</w:t>
      </w:r>
    </w:p>
    <w:p w:rsidR="00B800D5" w:rsidRPr="009D097C" w:rsidRDefault="00B800D5" w:rsidP="00B800D5">
      <w:pPr>
        <w:numPr>
          <w:ilvl w:val="0"/>
          <w:numId w:val="31"/>
        </w:numPr>
        <w:tabs>
          <w:tab w:val="left" w:pos="0"/>
          <w:tab w:val="num" w:pos="284"/>
        </w:tabs>
        <w:suppressAutoHyphens/>
        <w:spacing w:after="0" w:line="240" w:lineRule="atLeast"/>
        <w:ind w:hanging="578"/>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organizira i prisustvuje stručnim sastancima</w:t>
      </w:r>
    </w:p>
    <w:p w:rsidR="00B800D5" w:rsidRPr="009D097C" w:rsidRDefault="00B800D5" w:rsidP="00B800D5">
      <w:pPr>
        <w:numPr>
          <w:ilvl w:val="0"/>
          <w:numId w:val="31"/>
        </w:numPr>
        <w:tabs>
          <w:tab w:val="left" w:pos="0"/>
          <w:tab w:val="num" w:pos="284"/>
        </w:tabs>
        <w:suppressAutoHyphens/>
        <w:spacing w:after="0" w:line="240" w:lineRule="atLeast"/>
        <w:ind w:hanging="578"/>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 xml:space="preserve">izdaje potvrde o citiranosti i </w:t>
      </w:r>
      <w:proofErr w:type="spellStart"/>
      <w:r w:rsidRPr="009D097C">
        <w:rPr>
          <w:rFonts w:ascii="Times New Roman" w:eastAsia="Times New Roman" w:hAnsi="Times New Roman" w:cs="Times New Roman"/>
          <w:spacing w:val="-2"/>
          <w:sz w:val="24"/>
          <w:szCs w:val="24"/>
          <w:lang w:eastAsia="hr-HR"/>
        </w:rPr>
        <w:t>indeksiranosti</w:t>
      </w:r>
      <w:proofErr w:type="spellEnd"/>
      <w:r w:rsidRPr="009D097C">
        <w:rPr>
          <w:rFonts w:ascii="Times New Roman" w:eastAsia="Times New Roman" w:hAnsi="Times New Roman" w:cs="Times New Roman"/>
          <w:spacing w:val="-2"/>
          <w:sz w:val="24"/>
          <w:szCs w:val="24"/>
          <w:lang w:eastAsia="hr-HR"/>
        </w:rPr>
        <w:t xml:space="preserve"> znanstvenih radova nastavnika i suradnika Odjela</w:t>
      </w:r>
    </w:p>
    <w:p w:rsidR="00B800D5" w:rsidRPr="009D097C" w:rsidRDefault="00B800D5" w:rsidP="00B800D5">
      <w:pPr>
        <w:numPr>
          <w:ilvl w:val="0"/>
          <w:numId w:val="31"/>
        </w:numPr>
        <w:tabs>
          <w:tab w:val="left" w:pos="0"/>
          <w:tab w:val="num" w:pos="284"/>
        </w:tabs>
        <w:suppressAutoHyphens/>
        <w:spacing w:after="0" w:line="240" w:lineRule="atLeast"/>
        <w:ind w:hanging="578"/>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kategorizira sve objavljene radove nastavnika i suradnika Odjela</w:t>
      </w:r>
    </w:p>
    <w:p w:rsidR="00B800D5" w:rsidRPr="009D097C" w:rsidRDefault="00B800D5" w:rsidP="00B800D5">
      <w:pPr>
        <w:numPr>
          <w:ilvl w:val="0"/>
          <w:numId w:val="31"/>
        </w:numPr>
        <w:tabs>
          <w:tab w:val="left" w:pos="0"/>
          <w:tab w:val="num" w:pos="284"/>
        </w:tabs>
        <w:suppressAutoHyphens/>
        <w:spacing w:after="0" w:line="240" w:lineRule="atLeast"/>
        <w:ind w:hanging="578"/>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podučava korisnike korištenju dostupnih baza podataka</w:t>
      </w:r>
    </w:p>
    <w:p w:rsidR="00B800D5" w:rsidRPr="009D097C" w:rsidRDefault="00B800D5" w:rsidP="00B800D5">
      <w:pPr>
        <w:numPr>
          <w:ilvl w:val="0"/>
          <w:numId w:val="31"/>
        </w:numPr>
        <w:tabs>
          <w:tab w:val="left" w:pos="0"/>
          <w:tab w:val="num" w:pos="284"/>
        </w:tabs>
        <w:suppressAutoHyphens/>
        <w:spacing w:after="0" w:line="240" w:lineRule="atLeast"/>
        <w:ind w:hanging="578"/>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obavlja katalogizaciju, klasifikaciju i signiranje građe</w:t>
      </w:r>
    </w:p>
    <w:p w:rsidR="00B800D5" w:rsidRPr="009D097C" w:rsidRDefault="00B800D5" w:rsidP="00B800D5">
      <w:pPr>
        <w:numPr>
          <w:ilvl w:val="0"/>
          <w:numId w:val="31"/>
        </w:numPr>
        <w:tabs>
          <w:tab w:val="left" w:pos="0"/>
          <w:tab w:val="num" w:pos="284"/>
        </w:tabs>
        <w:suppressAutoHyphens/>
        <w:spacing w:after="0" w:line="240" w:lineRule="atLeast"/>
        <w:ind w:hanging="578"/>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izrađuje statistička i ostala izvješća</w:t>
      </w:r>
    </w:p>
    <w:p w:rsidR="00B800D5" w:rsidRPr="009D097C" w:rsidRDefault="00B800D5" w:rsidP="00B800D5">
      <w:pPr>
        <w:numPr>
          <w:ilvl w:val="0"/>
          <w:numId w:val="31"/>
        </w:numPr>
        <w:tabs>
          <w:tab w:val="left" w:pos="0"/>
          <w:tab w:val="num" w:pos="284"/>
        </w:tabs>
        <w:suppressAutoHyphens/>
        <w:spacing w:after="0" w:line="240" w:lineRule="atLeast"/>
        <w:ind w:hanging="578"/>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priprema i provodi reviziju prema zakonskoj regulativi</w:t>
      </w:r>
    </w:p>
    <w:p w:rsidR="00B800D5" w:rsidRPr="009D097C" w:rsidRDefault="00B800D5" w:rsidP="00B800D5">
      <w:pPr>
        <w:numPr>
          <w:ilvl w:val="0"/>
          <w:numId w:val="31"/>
        </w:numPr>
        <w:tabs>
          <w:tab w:val="left" w:pos="0"/>
          <w:tab w:val="num" w:pos="284"/>
        </w:tabs>
        <w:suppressAutoHyphens/>
        <w:spacing w:after="0" w:line="240" w:lineRule="atLeast"/>
        <w:ind w:hanging="578"/>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odgovara za zakonitost u poslovanju Knjižnice</w:t>
      </w:r>
    </w:p>
    <w:p w:rsidR="00B800D5" w:rsidRPr="009D097C" w:rsidRDefault="00B800D5" w:rsidP="00B800D5">
      <w:pPr>
        <w:numPr>
          <w:ilvl w:val="0"/>
          <w:numId w:val="30"/>
        </w:numPr>
        <w:tabs>
          <w:tab w:val="left" w:pos="0"/>
          <w:tab w:val="num" w:pos="284"/>
        </w:tabs>
        <w:suppressAutoHyphens/>
        <w:spacing w:after="0" w:line="240" w:lineRule="atLeast"/>
        <w:ind w:hanging="578"/>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spacing w:val="-2"/>
          <w:sz w:val="24"/>
          <w:szCs w:val="24"/>
          <w:lang w:eastAsia="hr-HR"/>
        </w:rPr>
        <w:t>obavlja i druge poslove po nalogu pročelnika i zamjenika pročelnika.</w:t>
      </w:r>
    </w:p>
    <w:p w:rsidR="00B800D5" w:rsidRPr="009D097C" w:rsidRDefault="00B800D5" w:rsidP="00B800D5">
      <w:pPr>
        <w:tabs>
          <w:tab w:val="left" w:pos="993"/>
        </w:tabs>
        <w:suppressAutoHyphens/>
        <w:spacing w:after="0" w:line="240" w:lineRule="atLeast"/>
        <w:ind w:left="993" w:hanging="993"/>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b/>
          <w:bCs/>
          <w:spacing w:val="-2"/>
          <w:sz w:val="24"/>
          <w:szCs w:val="24"/>
          <w:lang w:eastAsia="hr-HR"/>
        </w:rPr>
        <w:t xml:space="preserve">Uvjeti: </w:t>
      </w:r>
      <w:r w:rsidRPr="009D097C">
        <w:rPr>
          <w:rFonts w:ascii="Times New Roman" w:hAnsi="Times New Roman" w:cs="Times New Roman"/>
          <w:bCs/>
          <w:spacing w:val="-2"/>
          <w:sz w:val="24"/>
          <w:szCs w:val="24"/>
          <w:lang w:eastAsia="hr-HR"/>
        </w:rPr>
        <w:t>-</w:t>
      </w:r>
      <w:r w:rsidRPr="009D097C">
        <w:rPr>
          <w:rFonts w:ascii="Times New Roman" w:hAnsi="Times New Roman" w:cs="Times New Roman"/>
          <w:b/>
          <w:bCs/>
          <w:color w:val="FF0000"/>
          <w:spacing w:val="-2"/>
          <w:sz w:val="24"/>
          <w:szCs w:val="24"/>
          <w:lang w:eastAsia="hr-HR"/>
        </w:rPr>
        <w:t xml:space="preserve"> </w:t>
      </w:r>
      <w:r w:rsidRPr="009D097C">
        <w:rPr>
          <w:rFonts w:ascii="Times New Roman" w:eastAsia="Times New Roman" w:hAnsi="Times New Roman" w:cs="Times New Roman"/>
          <w:sz w:val="24"/>
          <w:szCs w:val="24"/>
          <w:lang w:eastAsia="hr-HR"/>
        </w:rPr>
        <w:t>završen diplomski sveučilišni studij iz polja informacijskih i komunikacijskih znanosti  ili diplomirani knjižničar</w:t>
      </w:r>
    </w:p>
    <w:p w:rsidR="00B800D5" w:rsidRPr="009D097C" w:rsidRDefault="00B800D5" w:rsidP="00B800D5">
      <w:pPr>
        <w:tabs>
          <w:tab w:val="left" w:pos="851"/>
        </w:tabs>
        <w:suppressAutoHyphens/>
        <w:spacing w:after="0" w:line="240" w:lineRule="atLeast"/>
        <w:ind w:left="851" w:hanging="851"/>
        <w:jc w:val="both"/>
        <w:rPr>
          <w:rFonts w:ascii="TimesNewRoman" w:hAnsi="TimesNewRoman" w:cs="TimesNewRoman"/>
          <w:sz w:val="23"/>
          <w:szCs w:val="23"/>
          <w:lang w:eastAsia="hr-HR"/>
        </w:rPr>
      </w:pPr>
      <w:r w:rsidRPr="009D097C">
        <w:rPr>
          <w:rFonts w:ascii="Times New Roman" w:eastAsia="Times New Roman" w:hAnsi="Times New Roman" w:cs="Times New Roman"/>
          <w:color w:val="FF0000"/>
          <w:spacing w:val="-2"/>
          <w:sz w:val="24"/>
          <w:szCs w:val="24"/>
          <w:lang w:eastAsia="hr-HR"/>
        </w:rPr>
        <w:t xml:space="preserve">             </w:t>
      </w:r>
      <w:r w:rsidRPr="009D097C">
        <w:rPr>
          <w:rFonts w:ascii="Times New Roman" w:eastAsia="Times New Roman" w:hAnsi="Times New Roman" w:cs="Times New Roman"/>
          <w:spacing w:val="-2"/>
          <w:sz w:val="24"/>
          <w:szCs w:val="24"/>
          <w:lang w:eastAsia="hr-HR"/>
        </w:rPr>
        <w:t xml:space="preserve"> </w:t>
      </w:r>
      <w:r w:rsidRPr="009D097C">
        <w:rPr>
          <w:rFonts w:ascii="TimesNewRoman" w:hAnsi="TimesNewRoman" w:cs="TimesNewRoman"/>
          <w:sz w:val="23"/>
          <w:szCs w:val="23"/>
          <w:lang w:eastAsia="hr-HR"/>
        </w:rPr>
        <w:t>-</w:t>
      </w:r>
      <w:r w:rsidRPr="009D097C">
        <w:rPr>
          <w:rFonts w:ascii="TimesNewRoman" w:hAnsi="TimesNewRoman" w:cs="TimesNewRoman"/>
          <w:color w:val="FF0000"/>
          <w:sz w:val="23"/>
          <w:szCs w:val="23"/>
          <w:lang w:eastAsia="hr-HR"/>
        </w:rPr>
        <w:t xml:space="preserve"> </w:t>
      </w:r>
      <w:r w:rsidRPr="009D097C">
        <w:rPr>
          <w:rFonts w:ascii="Times New Roman" w:eastAsia="Times New Roman" w:hAnsi="Times New Roman" w:cs="Times New Roman"/>
          <w:sz w:val="24"/>
          <w:szCs w:val="24"/>
          <w:lang w:eastAsia="hr-HR"/>
        </w:rPr>
        <w:t>stečeno stručno zvanje diplomiranog knjižničara</w:t>
      </w:r>
      <w:r w:rsidRPr="009D097C">
        <w:rPr>
          <w:rFonts w:ascii="TimesNewRoman" w:hAnsi="TimesNewRoman" w:cs="TimesNewRoman"/>
          <w:color w:val="FF0000"/>
          <w:sz w:val="23"/>
          <w:szCs w:val="23"/>
          <w:lang w:eastAsia="hr-HR"/>
        </w:rPr>
        <w:t xml:space="preserve"> </w:t>
      </w:r>
      <w:r w:rsidRPr="009D097C">
        <w:rPr>
          <w:rFonts w:ascii="TimesNewRoman" w:hAnsi="TimesNewRoman" w:cs="TimesNewRoman"/>
          <w:sz w:val="23"/>
          <w:szCs w:val="23"/>
          <w:lang w:eastAsia="hr-HR"/>
        </w:rPr>
        <w:t>(</w:t>
      </w:r>
      <w:r w:rsidRPr="009D097C">
        <w:rPr>
          <w:rFonts w:ascii="TimesNewRoman" w:hAnsi="TimesNewRoman" w:cs="TimesNewRoman"/>
          <w:sz w:val="24"/>
          <w:szCs w:val="24"/>
          <w:lang w:eastAsia="hr-HR"/>
        </w:rPr>
        <w:t>ili su ga dužni položiti u roku od 2 godine od dana zapošljavanja</w:t>
      </w:r>
      <w:r w:rsidRPr="009D097C">
        <w:rPr>
          <w:rFonts w:ascii="TimesNewRoman" w:hAnsi="TimesNewRoman" w:cs="TimesNewRoman"/>
          <w:sz w:val="23"/>
          <w:szCs w:val="23"/>
          <w:lang w:eastAsia="hr-HR"/>
        </w:rPr>
        <w:t>)</w:t>
      </w:r>
    </w:p>
    <w:p w:rsidR="00B800D5" w:rsidRPr="009D097C" w:rsidRDefault="00B800D5" w:rsidP="00B800D5">
      <w:pPr>
        <w:tabs>
          <w:tab w:val="left" w:pos="709"/>
        </w:tabs>
        <w:autoSpaceDE w:val="0"/>
        <w:autoSpaceDN w:val="0"/>
        <w:adjustRightInd w:val="0"/>
        <w:spacing w:after="0" w:line="240" w:lineRule="auto"/>
        <w:rPr>
          <w:rFonts w:ascii="TimesNewRoman" w:hAnsi="TimesNewRoman" w:cs="TimesNewRoman"/>
          <w:color w:val="FF0000"/>
          <w:sz w:val="23"/>
          <w:szCs w:val="23"/>
          <w:lang w:eastAsia="hr-HR"/>
        </w:rPr>
      </w:pPr>
      <w:r w:rsidRPr="009D097C">
        <w:rPr>
          <w:rFonts w:ascii="TimesNewRoman" w:hAnsi="TimesNewRoman" w:cs="TimesNewRoman"/>
          <w:color w:val="FF0000"/>
          <w:sz w:val="23"/>
          <w:szCs w:val="23"/>
          <w:lang w:eastAsia="hr-HR"/>
        </w:rPr>
        <w:t xml:space="preserve">             </w:t>
      </w:r>
      <w:r w:rsidRPr="009D097C">
        <w:rPr>
          <w:rFonts w:ascii="Times New Roman" w:eastAsia="Times New Roman" w:hAnsi="Times New Roman" w:cs="Times New Roman"/>
          <w:spacing w:val="-2"/>
          <w:sz w:val="24"/>
          <w:szCs w:val="24"/>
          <w:lang w:eastAsia="hr-HR"/>
        </w:rPr>
        <w:t>- radno iskustvo – 12 mjeseci</w:t>
      </w:r>
      <w:r w:rsidRPr="009D097C">
        <w:rPr>
          <w:rFonts w:ascii="TimesNewRoman" w:hAnsi="TimesNewRoman" w:cs="TimesNewRoman"/>
          <w:sz w:val="23"/>
          <w:szCs w:val="23"/>
          <w:lang w:eastAsia="hr-HR"/>
        </w:rPr>
        <w:t xml:space="preserve"> </w:t>
      </w:r>
    </w:p>
    <w:p w:rsidR="00B800D5" w:rsidRPr="009D097C" w:rsidRDefault="00B800D5" w:rsidP="00B800D5">
      <w:pPr>
        <w:tabs>
          <w:tab w:val="left" w:pos="709"/>
        </w:tabs>
        <w:autoSpaceDE w:val="0"/>
        <w:autoSpaceDN w:val="0"/>
        <w:adjustRightInd w:val="0"/>
        <w:spacing w:after="0" w:line="240" w:lineRule="auto"/>
        <w:rPr>
          <w:rFonts w:ascii="TimesNewRoman" w:hAnsi="TimesNewRoman" w:cs="TimesNewRoman"/>
          <w:sz w:val="23"/>
          <w:szCs w:val="23"/>
          <w:lang w:eastAsia="hr-HR"/>
        </w:rPr>
      </w:pPr>
      <w:r w:rsidRPr="009D097C">
        <w:rPr>
          <w:rFonts w:ascii="TimesNewRoman" w:hAnsi="TimesNewRoman" w:cs="TimesNewRoman"/>
          <w:sz w:val="23"/>
          <w:szCs w:val="23"/>
          <w:lang w:eastAsia="hr-HR"/>
        </w:rPr>
        <w:t xml:space="preserve">             - poznavanje rada na </w:t>
      </w:r>
      <w:r w:rsidRPr="009D097C">
        <w:rPr>
          <w:rFonts w:ascii="Times New Roman" w:eastAsia="Times New Roman" w:hAnsi="Times New Roman" w:cs="Times New Roman"/>
          <w:spacing w:val="-2"/>
          <w:sz w:val="24"/>
          <w:szCs w:val="24"/>
          <w:lang w:eastAsia="hr-HR"/>
        </w:rPr>
        <w:t>PC-u</w:t>
      </w:r>
      <w:r w:rsidRPr="009D097C">
        <w:rPr>
          <w:rFonts w:ascii="TimesNewRoman" w:hAnsi="TimesNewRoman" w:cs="TimesNewRoman"/>
          <w:sz w:val="23"/>
          <w:szCs w:val="23"/>
          <w:lang w:eastAsia="hr-HR"/>
        </w:rPr>
        <w:t xml:space="preserve"> </w:t>
      </w:r>
    </w:p>
    <w:p w:rsidR="00B800D5" w:rsidRPr="009D097C" w:rsidRDefault="00B800D5" w:rsidP="00B800D5">
      <w:pPr>
        <w:autoSpaceDE w:val="0"/>
        <w:autoSpaceDN w:val="0"/>
        <w:adjustRightInd w:val="0"/>
        <w:spacing w:after="0" w:line="240" w:lineRule="auto"/>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b/>
          <w:bCs/>
          <w:spacing w:val="-2"/>
          <w:sz w:val="24"/>
          <w:szCs w:val="24"/>
          <w:lang w:eastAsia="hr-HR"/>
        </w:rPr>
        <w:t xml:space="preserve">Broj izvršitelja: </w:t>
      </w:r>
      <w:r w:rsidRPr="009D097C">
        <w:rPr>
          <w:rFonts w:ascii="Times New Roman" w:eastAsia="Times New Roman" w:hAnsi="Times New Roman" w:cs="Times New Roman"/>
          <w:spacing w:val="-2"/>
          <w:sz w:val="24"/>
          <w:szCs w:val="24"/>
          <w:lang w:eastAsia="hr-HR"/>
        </w:rPr>
        <w:t>jedan“</w:t>
      </w:r>
    </w:p>
    <w:p w:rsidR="00B800D5" w:rsidRPr="009D097C" w:rsidRDefault="00B800D5" w:rsidP="00B800D5">
      <w:pPr>
        <w:tabs>
          <w:tab w:val="left" w:pos="0"/>
        </w:tabs>
        <w:suppressAutoHyphens/>
        <w:spacing w:after="0" w:line="240" w:lineRule="atLeast"/>
        <w:jc w:val="both"/>
        <w:rPr>
          <w:rFonts w:ascii="Times New Roman" w:eastAsia="Times New Roman" w:hAnsi="Times New Roman" w:cs="Times New Roman"/>
          <w:spacing w:val="-2"/>
          <w:sz w:val="24"/>
          <w:szCs w:val="24"/>
          <w:lang w:eastAsia="hr-HR"/>
        </w:rPr>
      </w:pPr>
    </w:p>
    <w:p w:rsidR="000F401A" w:rsidRPr="00134B36" w:rsidRDefault="00B800D5" w:rsidP="00134B36">
      <w:p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 xml:space="preserve">U istom članku u točki 2. „Radna mjesta I. vrste“ </w:t>
      </w:r>
      <w:r w:rsidRPr="009D097C">
        <w:rPr>
          <w:rFonts w:ascii="Times New Roman" w:eastAsia="Times New Roman" w:hAnsi="Times New Roman" w:cs="Times New Roman"/>
          <w:spacing w:val="-2"/>
          <w:sz w:val="24"/>
          <w:szCs w:val="24"/>
          <w:lang w:eastAsia="hr-HR"/>
        </w:rPr>
        <w:t xml:space="preserve">dosadašnje </w:t>
      </w:r>
      <w:proofErr w:type="spellStart"/>
      <w:r w:rsidRPr="009D097C">
        <w:rPr>
          <w:rFonts w:ascii="Times New Roman" w:eastAsia="Times New Roman" w:hAnsi="Times New Roman" w:cs="Times New Roman"/>
          <w:spacing w:val="-2"/>
          <w:sz w:val="24"/>
          <w:szCs w:val="24"/>
          <w:lang w:eastAsia="hr-HR"/>
        </w:rPr>
        <w:t>podtočke</w:t>
      </w:r>
      <w:proofErr w:type="spellEnd"/>
      <w:r w:rsidRPr="009D097C">
        <w:rPr>
          <w:rFonts w:ascii="Times New Roman" w:eastAsia="Times New Roman" w:hAnsi="Times New Roman" w:cs="Times New Roman"/>
          <w:spacing w:val="-2"/>
          <w:sz w:val="24"/>
          <w:szCs w:val="24"/>
          <w:lang w:eastAsia="hr-HR"/>
        </w:rPr>
        <w:t xml:space="preserve"> 11., 12. i 13. postaju </w:t>
      </w:r>
      <w:proofErr w:type="spellStart"/>
      <w:r w:rsidRPr="009D097C">
        <w:rPr>
          <w:rFonts w:ascii="Times New Roman" w:eastAsia="Times New Roman" w:hAnsi="Times New Roman" w:cs="Times New Roman"/>
          <w:spacing w:val="-2"/>
          <w:sz w:val="24"/>
          <w:szCs w:val="24"/>
          <w:lang w:eastAsia="hr-HR"/>
        </w:rPr>
        <w:t>podtočke</w:t>
      </w:r>
      <w:proofErr w:type="spellEnd"/>
      <w:r w:rsidRPr="009D097C">
        <w:rPr>
          <w:rFonts w:ascii="Times New Roman" w:eastAsia="Times New Roman" w:hAnsi="Times New Roman" w:cs="Times New Roman"/>
          <w:spacing w:val="-2"/>
          <w:sz w:val="24"/>
          <w:szCs w:val="24"/>
          <w:lang w:eastAsia="hr-HR"/>
        </w:rPr>
        <w:t xml:space="preserve"> 13., 14. i 15.</w:t>
      </w:r>
      <w:r w:rsidRPr="009D097C">
        <w:rPr>
          <w:rFonts w:ascii="Times New Roman" w:eastAsia="Times New Roman" w:hAnsi="Times New Roman" w:cs="Times New Roman"/>
          <w:sz w:val="24"/>
          <w:szCs w:val="24"/>
          <w:lang w:eastAsia="hr-HR"/>
        </w:rPr>
        <w:t xml:space="preserve"> </w:t>
      </w:r>
    </w:p>
    <w:p w:rsidR="00B800D5" w:rsidRPr="009D097C" w:rsidRDefault="00B800D5" w:rsidP="00B800D5">
      <w:pPr>
        <w:spacing w:after="0" w:line="240" w:lineRule="auto"/>
        <w:jc w:val="center"/>
        <w:rPr>
          <w:rFonts w:ascii="Times New Roman" w:eastAsia="Times New Roman" w:hAnsi="Times New Roman" w:cs="Times New Roman"/>
          <w:b/>
          <w:sz w:val="24"/>
          <w:szCs w:val="24"/>
          <w:lang w:eastAsia="hr-HR"/>
        </w:rPr>
      </w:pPr>
      <w:r w:rsidRPr="009D097C">
        <w:rPr>
          <w:rFonts w:ascii="Times New Roman" w:eastAsia="Times New Roman" w:hAnsi="Times New Roman" w:cs="Times New Roman"/>
          <w:b/>
          <w:sz w:val="24"/>
          <w:szCs w:val="24"/>
          <w:lang w:eastAsia="hr-HR"/>
        </w:rPr>
        <w:lastRenderedPageBreak/>
        <w:t>Članak 3.</w:t>
      </w:r>
    </w:p>
    <w:p w:rsidR="00B800D5" w:rsidRPr="009D097C" w:rsidRDefault="00B800D5" w:rsidP="00B800D5">
      <w:pPr>
        <w:spacing w:after="0" w:line="240" w:lineRule="auto"/>
        <w:jc w:val="center"/>
        <w:rPr>
          <w:rFonts w:ascii="Times New Roman" w:eastAsia="Times New Roman" w:hAnsi="Times New Roman" w:cs="Times New Roman"/>
          <w:b/>
          <w:sz w:val="24"/>
          <w:szCs w:val="24"/>
          <w:lang w:eastAsia="hr-HR"/>
        </w:rPr>
      </w:pPr>
    </w:p>
    <w:p w:rsidR="00B800D5" w:rsidRPr="009D097C" w:rsidRDefault="00B800D5" w:rsidP="00B800D5">
      <w:p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U članku 11. u točki 7</w:t>
      </w:r>
      <w:r w:rsidRPr="009D097C">
        <w:rPr>
          <w:rFonts w:ascii="Times New Roman" w:eastAsia="Times New Roman" w:hAnsi="Times New Roman" w:cs="Times New Roman"/>
          <w:b/>
          <w:sz w:val="24"/>
          <w:szCs w:val="24"/>
          <w:lang w:eastAsia="hr-HR"/>
        </w:rPr>
        <w:t xml:space="preserve">. Ured za tehničke i pomoćne poslove - </w:t>
      </w:r>
      <w:r w:rsidRPr="009D097C">
        <w:rPr>
          <w:rFonts w:ascii="Times New Roman" w:eastAsia="Times New Roman" w:hAnsi="Times New Roman" w:cs="Times New Roman"/>
          <w:sz w:val="24"/>
          <w:szCs w:val="24"/>
          <w:lang w:eastAsia="hr-HR"/>
        </w:rPr>
        <w:t>(opisi poslova) -</w:t>
      </w:r>
      <w:r w:rsidRPr="009D097C">
        <w:rPr>
          <w:rFonts w:ascii="Times New Roman" w:eastAsia="Times New Roman" w:hAnsi="Times New Roman" w:cs="Times New Roman"/>
          <w:b/>
          <w:sz w:val="24"/>
          <w:szCs w:val="24"/>
          <w:lang w:eastAsia="hr-HR"/>
        </w:rPr>
        <w:t xml:space="preserve"> </w:t>
      </w:r>
      <w:proofErr w:type="spellStart"/>
      <w:r w:rsidRPr="009D097C">
        <w:rPr>
          <w:rFonts w:ascii="Times New Roman" w:eastAsia="Times New Roman" w:hAnsi="Times New Roman" w:cs="Times New Roman"/>
          <w:sz w:val="24"/>
          <w:szCs w:val="24"/>
          <w:lang w:eastAsia="hr-HR"/>
        </w:rPr>
        <w:t>podtočka</w:t>
      </w:r>
      <w:proofErr w:type="spellEnd"/>
      <w:r w:rsidRPr="009D097C">
        <w:rPr>
          <w:rFonts w:ascii="Times New Roman" w:eastAsia="Times New Roman" w:hAnsi="Times New Roman" w:cs="Times New Roman"/>
          <w:sz w:val="24"/>
          <w:szCs w:val="24"/>
          <w:lang w:eastAsia="hr-HR"/>
        </w:rPr>
        <w:t xml:space="preserve"> 1.</w:t>
      </w:r>
      <w:r w:rsidRPr="009D097C">
        <w:rPr>
          <w:rFonts w:ascii="Times New Roman" w:eastAsia="Times New Roman" w:hAnsi="Times New Roman" w:cs="Times New Roman"/>
          <w:b/>
          <w:sz w:val="24"/>
          <w:szCs w:val="24"/>
          <w:lang w:eastAsia="hr-HR"/>
        </w:rPr>
        <w:t xml:space="preserve"> </w:t>
      </w:r>
      <w:r w:rsidRPr="009D097C">
        <w:rPr>
          <w:rFonts w:ascii="Times New Roman" w:eastAsia="Times New Roman" w:hAnsi="Times New Roman" w:cs="Times New Roman"/>
          <w:sz w:val="24"/>
          <w:szCs w:val="24"/>
          <w:lang w:eastAsia="hr-HR"/>
        </w:rPr>
        <w:t>mijenja se i glasi:</w:t>
      </w:r>
    </w:p>
    <w:p w:rsidR="00B800D5" w:rsidRPr="009D097C" w:rsidRDefault="00B800D5" w:rsidP="00B800D5">
      <w:pPr>
        <w:keepNext/>
        <w:tabs>
          <w:tab w:val="left" w:pos="0"/>
        </w:tabs>
        <w:suppressAutoHyphens/>
        <w:spacing w:after="0" w:line="240" w:lineRule="atLeast"/>
        <w:ind w:left="142" w:hanging="142"/>
        <w:jc w:val="both"/>
        <w:outlineLvl w:val="4"/>
        <w:rPr>
          <w:rFonts w:ascii="Times New Roman" w:eastAsia="Times New Roman" w:hAnsi="Times New Roman" w:cs="Times New Roman"/>
          <w:b/>
          <w:bCs/>
          <w:spacing w:val="-2"/>
          <w:sz w:val="24"/>
          <w:szCs w:val="24"/>
          <w:lang w:eastAsia="hr-HR"/>
        </w:rPr>
      </w:pPr>
      <w:r w:rsidRPr="009D097C">
        <w:rPr>
          <w:rFonts w:asciiTheme="majorHAnsi" w:eastAsiaTheme="majorEastAsia" w:hAnsiTheme="majorHAnsi" w:cstheme="majorBidi"/>
          <w:b/>
          <w:color w:val="2E74B5" w:themeColor="accent1" w:themeShade="BF"/>
          <w:sz w:val="24"/>
          <w:szCs w:val="24"/>
          <w:lang w:eastAsia="hr-HR"/>
        </w:rPr>
        <w:t>„</w:t>
      </w:r>
      <w:r w:rsidRPr="009D097C">
        <w:rPr>
          <w:rFonts w:ascii="Times New Roman" w:eastAsia="Times New Roman" w:hAnsi="Times New Roman" w:cs="Times New Roman"/>
          <w:b/>
          <w:bCs/>
          <w:spacing w:val="-2"/>
          <w:sz w:val="24"/>
          <w:szCs w:val="24"/>
          <w:lang w:eastAsia="hr-HR"/>
        </w:rPr>
        <w:t>Voditelj ostalih ustrojstvenih jedinica (voditelj Ureda za tehničke i pomoćne poslove) – položaj III. vrste</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 xml:space="preserve">rukovodi  i organizira rad Ureda za tehničke i pomoćne poslove </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izdaje radne naloge zaposlenicima Ureda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prati i kontrolira izvršenje poslova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poduzima mjere za povećanje radnog učinka na pojedinim radnim mjestima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planira i organizira investicijsko i tehničko održavanje poslovnih prostora i inventara</w:t>
      </w:r>
    </w:p>
    <w:p w:rsidR="00B800D5" w:rsidRPr="009D097C" w:rsidRDefault="00B800D5" w:rsidP="00B800D5">
      <w:pPr>
        <w:numPr>
          <w:ilvl w:val="0"/>
          <w:numId w:val="33"/>
        </w:num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organizira i kontrolira rad na čišćenju poslovnih prostora i zelenih površina te po potrebi održava okoliš (kosi travu, odbacuje snijeg i sl.)</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koordinira rad spremačica na poslovima održavanja zgrade Odjela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kontrolira čistoću poslovnih prostora i okoliša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izdaje naloge u svezi s održavanjem kućnog reda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organizira prijenos stvari i opreme u poslovnim prostorima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tehnički ocjenjuje opravdanost zahtijeva za održavanje poslovnih prostora i inventara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kontrolira izvođenje radova vanjskih izvođača te preuzima izvedene radove</w:t>
      </w:r>
    </w:p>
    <w:p w:rsidR="00B800D5" w:rsidRPr="009D097C" w:rsidRDefault="00B800D5" w:rsidP="00B800D5">
      <w:pPr>
        <w:numPr>
          <w:ilvl w:val="0"/>
          <w:numId w:val="33"/>
        </w:num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kontrolira izvršenje tehničko-investicijskih radova u odnosu na preuzete ugovorne obveze</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obavlja poslove vezane uz zaštitu na radu</w:t>
      </w:r>
    </w:p>
    <w:p w:rsidR="00B800D5" w:rsidRPr="009D097C" w:rsidRDefault="00B800D5" w:rsidP="00B800D5">
      <w:pPr>
        <w:numPr>
          <w:ilvl w:val="0"/>
          <w:numId w:val="33"/>
        </w:num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 xml:space="preserve">upoznaje svakog zaposlenika prilikom stupanja na rad s opasnostima na tom radnom mjestu, kao i s mjerama zaštite na radu  </w:t>
      </w:r>
    </w:p>
    <w:p w:rsidR="00B800D5" w:rsidRPr="009D097C" w:rsidRDefault="00B800D5" w:rsidP="00B800D5">
      <w:pPr>
        <w:numPr>
          <w:ilvl w:val="0"/>
          <w:numId w:val="33"/>
        </w:num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kontrolira osobe za koje se sumnja da nisu studenti, zaposlenici ili vanjski suradnici Odjela, a nalaze se u zgradi</w:t>
      </w:r>
    </w:p>
    <w:p w:rsidR="00B800D5" w:rsidRPr="009D097C" w:rsidRDefault="00B800D5" w:rsidP="00B800D5">
      <w:pPr>
        <w:numPr>
          <w:ilvl w:val="0"/>
          <w:numId w:val="32"/>
        </w:num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upozorava osobe na pridržavanje kućnog reda (pušenje, galama itd.)</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dežura na porti, kada je to neophodno</w:t>
      </w:r>
    </w:p>
    <w:p w:rsidR="00B800D5" w:rsidRPr="009D097C" w:rsidRDefault="00B800D5" w:rsidP="00B800D5">
      <w:pPr>
        <w:numPr>
          <w:ilvl w:val="0"/>
          <w:numId w:val="32"/>
        </w:num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javlja se na telefonske pozive i spaja dolazne pozive s internim brojevima pojedinih zaposlenika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prati pravne propise i stručnu literaturu za potrebe poslova svog radnog mjesta</w:t>
      </w:r>
    </w:p>
    <w:p w:rsidR="00B800D5" w:rsidRPr="009D097C" w:rsidRDefault="00B800D5" w:rsidP="00B800D5">
      <w:pPr>
        <w:numPr>
          <w:ilvl w:val="0"/>
          <w:numId w:val="32"/>
        </w:num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 xml:space="preserve">obavlja i druge poslove po nalogu </w:t>
      </w:r>
      <w:r w:rsidRPr="009D097C">
        <w:rPr>
          <w:rFonts w:ascii="Times New Roman" w:eastAsia="Times New Roman" w:hAnsi="Times New Roman" w:cs="Times New Roman"/>
          <w:spacing w:val="-2"/>
          <w:sz w:val="24"/>
          <w:szCs w:val="24"/>
          <w:lang w:eastAsia="hr-HR"/>
        </w:rPr>
        <w:t>pročelnika i tajnika Odjela</w:t>
      </w:r>
    </w:p>
    <w:p w:rsidR="00B800D5" w:rsidRPr="009D097C" w:rsidRDefault="00B800D5" w:rsidP="00B800D5">
      <w:pPr>
        <w:numPr>
          <w:ilvl w:val="0"/>
          <w:numId w:val="32"/>
        </w:num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pacing w:val="-2"/>
          <w:sz w:val="24"/>
          <w:szCs w:val="24"/>
          <w:lang w:eastAsia="hr-HR"/>
        </w:rPr>
        <w:t>za svoj rad odgovara pročelniku i tajniku Odjela.</w:t>
      </w:r>
    </w:p>
    <w:p w:rsidR="00B800D5" w:rsidRPr="009D097C" w:rsidRDefault="00B800D5" w:rsidP="00B800D5">
      <w:p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b/>
          <w:sz w:val="24"/>
          <w:szCs w:val="24"/>
          <w:lang w:eastAsia="hr-HR"/>
        </w:rPr>
        <w:t>Uvjeti:</w:t>
      </w:r>
      <w:r w:rsidRPr="009D097C">
        <w:rPr>
          <w:rFonts w:ascii="Times New Roman" w:eastAsia="Times New Roman" w:hAnsi="Times New Roman" w:cs="Times New Roman"/>
          <w:sz w:val="24"/>
          <w:szCs w:val="24"/>
          <w:lang w:eastAsia="hr-HR"/>
        </w:rPr>
        <w:t xml:space="preserve"> SSS tehničkog smjera  </w:t>
      </w:r>
    </w:p>
    <w:p w:rsidR="00B800D5" w:rsidRPr="009D097C" w:rsidRDefault="00B800D5" w:rsidP="00B800D5">
      <w:p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b/>
          <w:sz w:val="24"/>
          <w:szCs w:val="24"/>
          <w:lang w:eastAsia="hr-HR"/>
        </w:rPr>
        <w:t>Radno iskustvo:</w:t>
      </w:r>
      <w:r w:rsidRPr="009D097C">
        <w:rPr>
          <w:rFonts w:ascii="Times New Roman" w:eastAsia="Times New Roman" w:hAnsi="Times New Roman" w:cs="Times New Roman"/>
          <w:sz w:val="24"/>
          <w:szCs w:val="24"/>
          <w:lang w:eastAsia="hr-HR"/>
        </w:rPr>
        <w:t xml:space="preserve"> 2 godine u struci </w:t>
      </w:r>
    </w:p>
    <w:p w:rsidR="00B800D5" w:rsidRPr="009D097C" w:rsidRDefault="00B800D5" w:rsidP="00B800D5">
      <w:p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b/>
          <w:sz w:val="24"/>
          <w:szCs w:val="24"/>
          <w:lang w:eastAsia="hr-HR"/>
        </w:rPr>
        <w:t>Broj izvršitelja</w:t>
      </w:r>
      <w:r w:rsidRPr="009D097C">
        <w:rPr>
          <w:rFonts w:ascii="Times New Roman" w:eastAsia="Times New Roman" w:hAnsi="Times New Roman" w:cs="Times New Roman"/>
          <w:sz w:val="24"/>
          <w:szCs w:val="24"/>
          <w:lang w:eastAsia="hr-HR"/>
        </w:rPr>
        <w:t>: jedan</w:t>
      </w:r>
    </w:p>
    <w:p w:rsidR="00B800D5" w:rsidRPr="009D097C" w:rsidRDefault="00B800D5" w:rsidP="00B800D5">
      <w:pPr>
        <w:spacing w:after="0" w:line="240" w:lineRule="auto"/>
        <w:jc w:val="both"/>
        <w:rPr>
          <w:rFonts w:ascii="Times New Roman" w:eastAsia="Times New Roman" w:hAnsi="Times New Roman" w:cs="Times New Roman"/>
          <w:sz w:val="24"/>
          <w:szCs w:val="24"/>
          <w:lang w:eastAsia="hr-HR"/>
        </w:rPr>
      </w:pPr>
    </w:p>
    <w:p w:rsidR="00B800D5" w:rsidRPr="009D097C" w:rsidRDefault="00B800D5" w:rsidP="00B800D5">
      <w:p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 xml:space="preserve">U istom članku i točki </w:t>
      </w:r>
      <w:r w:rsidRPr="009D097C">
        <w:rPr>
          <w:rFonts w:ascii="Times New Roman" w:eastAsia="Times New Roman" w:hAnsi="Times New Roman" w:cs="Times New Roman"/>
          <w:b/>
          <w:sz w:val="24"/>
          <w:szCs w:val="24"/>
          <w:lang w:eastAsia="hr-HR"/>
        </w:rPr>
        <w:t xml:space="preserve"> </w:t>
      </w:r>
      <w:proofErr w:type="spellStart"/>
      <w:r w:rsidRPr="009D097C">
        <w:rPr>
          <w:rFonts w:ascii="Times New Roman" w:eastAsia="Times New Roman" w:hAnsi="Times New Roman" w:cs="Times New Roman"/>
          <w:sz w:val="24"/>
          <w:szCs w:val="24"/>
          <w:lang w:eastAsia="hr-HR"/>
        </w:rPr>
        <w:t>podtočka</w:t>
      </w:r>
      <w:proofErr w:type="spellEnd"/>
      <w:r w:rsidRPr="009D097C">
        <w:rPr>
          <w:rFonts w:ascii="Times New Roman" w:eastAsia="Times New Roman" w:hAnsi="Times New Roman" w:cs="Times New Roman"/>
          <w:sz w:val="24"/>
          <w:szCs w:val="24"/>
          <w:lang w:eastAsia="hr-HR"/>
        </w:rPr>
        <w:t xml:space="preserve"> 2. mijenja se i glasi:</w:t>
      </w:r>
    </w:p>
    <w:p w:rsidR="00B800D5" w:rsidRPr="009D097C" w:rsidRDefault="00B800D5" w:rsidP="00B800D5">
      <w:pPr>
        <w:keepNext/>
        <w:tabs>
          <w:tab w:val="left" w:pos="0"/>
        </w:tabs>
        <w:suppressAutoHyphens/>
        <w:spacing w:after="0" w:line="240" w:lineRule="atLeast"/>
        <w:jc w:val="both"/>
        <w:outlineLvl w:val="4"/>
        <w:rPr>
          <w:rFonts w:ascii="Times New Roman" w:eastAsia="Times New Roman" w:hAnsi="Times New Roman" w:cs="Times New Roman"/>
          <w:b/>
          <w:bCs/>
          <w:spacing w:val="-2"/>
          <w:sz w:val="24"/>
          <w:szCs w:val="24"/>
          <w:lang w:eastAsia="hr-HR"/>
        </w:rPr>
      </w:pPr>
      <w:r w:rsidRPr="009D097C">
        <w:rPr>
          <w:rFonts w:ascii="Times New Roman" w:eastAsia="Times New Roman" w:hAnsi="Times New Roman" w:cs="Times New Roman"/>
          <w:b/>
          <w:bCs/>
          <w:spacing w:val="-2"/>
          <w:sz w:val="24"/>
          <w:szCs w:val="24"/>
          <w:lang w:eastAsia="hr-HR"/>
        </w:rPr>
        <w:t xml:space="preserve">„Voditelj odsjeka (voditelj radionice) – položaj III. vrste </w:t>
      </w:r>
    </w:p>
    <w:p w:rsidR="00B800D5" w:rsidRPr="009D097C" w:rsidRDefault="00B800D5" w:rsidP="00B800D5">
      <w:pPr>
        <w:numPr>
          <w:ilvl w:val="0"/>
          <w:numId w:val="32"/>
        </w:num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vodi poslove održavanja zgrade i okoliša zgrade Odjela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uklanja manje kvarove na zgradi i organizira popravke na sitnom inventaru i opremi</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nabavlja materijal za popravak i kontaktira sa servisima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održava okoliš (kosi travu, odbacuje snijeg i sl.)</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kontrolira zgradu, parkiralište i dvorište</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obavlja sve poslove vezane uz zaštitu od požara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provodi mjere zaštite od požara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vodi brigu o aparatima za gašenje požara i redovito ih kontrolira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vodi brigu o tehničkoj zaštiti na radu radnika i zaštiti od požara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obavještava nadležne vatrogasne službe u slučaju izbijanja požara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gasi požar</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lastRenderedPageBreak/>
        <w:t>spašava osobe i imovinu ugrožene požarom, eksplozijom i elementarnim nepogodama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obavještava nadležne državne organe i rukovodstvo Odjela o svim bitnim događajima i činjenicama u vezi s protupožarnom zaštitom imovine</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 xml:space="preserve">upoznaje svakog zaposlenika prilikom stupanja na rad s opasnostima od požara na tom radnom mjestu, kao i s mjerama zaštite od požara  </w:t>
      </w:r>
    </w:p>
    <w:p w:rsidR="00B800D5" w:rsidRPr="009D097C" w:rsidRDefault="00B800D5" w:rsidP="00B800D5">
      <w:pPr>
        <w:numPr>
          <w:ilvl w:val="0"/>
          <w:numId w:val="33"/>
        </w:num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kontrolira osobe za koje se sumnja da nisu studenti, zaposlenici ili vanjski suradnici Odjela, a nalaze se u zgradi</w:t>
      </w:r>
    </w:p>
    <w:p w:rsidR="00B800D5" w:rsidRPr="009D097C" w:rsidRDefault="00B800D5" w:rsidP="00B800D5">
      <w:pPr>
        <w:numPr>
          <w:ilvl w:val="0"/>
          <w:numId w:val="32"/>
        </w:num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upozorava osobe na pridržavanje kućnog reda (pušenje, galama itd.)</w:t>
      </w:r>
    </w:p>
    <w:p w:rsidR="00B800D5" w:rsidRPr="009D097C" w:rsidRDefault="00B800D5" w:rsidP="00B800D5">
      <w:pPr>
        <w:numPr>
          <w:ilvl w:val="0"/>
          <w:numId w:val="33"/>
        </w:num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 xml:space="preserve">dežura na porti, kada je to neophodno </w:t>
      </w:r>
    </w:p>
    <w:p w:rsidR="00B800D5" w:rsidRPr="009D097C" w:rsidRDefault="00B800D5" w:rsidP="00B800D5">
      <w:pPr>
        <w:numPr>
          <w:ilvl w:val="0"/>
          <w:numId w:val="33"/>
        </w:num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javlja se na telefonske pozive i spaja dolazne pozive s internim brojevima pojedinih zaposlenika</w:t>
      </w:r>
      <w:r w:rsidRPr="009D097C">
        <w:rPr>
          <w:rFonts w:ascii="Times New Roman" w:eastAsia="Times New Roman" w:hAnsi="Times New Roman" w:cs="Times New Roman"/>
          <w:spacing w:val="-2"/>
          <w:sz w:val="24"/>
          <w:szCs w:val="24"/>
          <w:lang w:eastAsia="hr-HR"/>
        </w:rPr>
        <w:t xml:space="preserve"> </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pacing w:val="-2"/>
          <w:sz w:val="24"/>
          <w:szCs w:val="24"/>
          <w:lang w:eastAsia="hr-HR"/>
        </w:rPr>
        <w:t>prenosi službena pismena izvan zgrade Odjela</w:t>
      </w:r>
    </w:p>
    <w:p w:rsidR="00B800D5" w:rsidRPr="009D097C" w:rsidRDefault="00B800D5" w:rsidP="00B800D5">
      <w:pPr>
        <w:numPr>
          <w:ilvl w:val="0"/>
          <w:numId w:val="33"/>
        </w:num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 xml:space="preserve">prati pravne propise i stručnu literaturu za potrebe poslova svog radnog mjesta </w:t>
      </w:r>
    </w:p>
    <w:p w:rsidR="00B800D5" w:rsidRPr="009D097C" w:rsidRDefault="00B800D5" w:rsidP="00B800D5">
      <w:pPr>
        <w:numPr>
          <w:ilvl w:val="0"/>
          <w:numId w:val="32"/>
        </w:num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 xml:space="preserve">obavlja i druge poslove po nalogu </w:t>
      </w:r>
      <w:r w:rsidRPr="009D097C">
        <w:rPr>
          <w:rFonts w:ascii="Times New Roman" w:eastAsia="Times New Roman" w:hAnsi="Times New Roman" w:cs="Times New Roman"/>
          <w:spacing w:val="-2"/>
          <w:sz w:val="24"/>
          <w:szCs w:val="24"/>
          <w:lang w:eastAsia="hr-HR"/>
        </w:rPr>
        <w:t>pročelnika i tajnika Odjela</w:t>
      </w:r>
    </w:p>
    <w:p w:rsidR="00B800D5" w:rsidRPr="009D097C" w:rsidRDefault="00B800D5" w:rsidP="00B800D5">
      <w:pPr>
        <w:numPr>
          <w:ilvl w:val="0"/>
          <w:numId w:val="32"/>
        </w:numPr>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pacing w:val="-2"/>
          <w:sz w:val="24"/>
          <w:szCs w:val="24"/>
          <w:lang w:eastAsia="hr-HR"/>
        </w:rPr>
        <w:t>za svoj rad odgovara pročelniku i tajniku Odjela.</w:t>
      </w:r>
    </w:p>
    <w:p w:rsidR="00B800D5" w:rsidRPr="009D097C" w:rsidRDefault="00B800D5" w:rsidP="00B800D5">
      <w:pPr>
        <w:tabs>
          <w:tab w:val="left" w:pos="0"/>
          <w:tab w:val="left" w:pos="564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b/>
          <w:spacing w:val="-2"/>
          <w:sz w:val="24"/>
          <w:szCs w:val="24"/>
          <w:lang w:eastAsia="hr-HR"/>
        </w:rPr>
        <w:t xml:space="preserve">Uvjeti: </w:t>
      </w:r>
      <w:r w:rsidRPr="009D097C">
        <w:rPr>
          <w:rFonts w:ascii="Times New Roman" w:eastAsia="Times New Roman" w:hAnsi="Times New Roman" w:cs="Times New Roman"/>
          <w:spacing w:val="-2"/>
          <w:sz w:val="24"/>
          <w:szCs w:val="24"/>
          <w:lang w:eastAsia="hr-HR"/>
        </w:rPr>
        <w:t>srednja stručna sprema</w:t>
      </w:r>
    </w:p>
    <w:p w:rsidR="00B800D5" w:rsidRPr="009D097C" w:rsidRDefault="00B800D5" w:rsidP="00B800D5">
      <w:pPr>
        <w:spacing w:after="0" w:line="240" w:lineRule="auto"/>
        <w:rPr>
          <w:rFonts w:ascii="Times New Roman" w:eastAsia="Times New Roman" w:hAnsi="Times New Roman" w:cs="Times New Roman"/>
          <w:sz w:val="24"/>
          <w:szCs w:val="24"/>
          <w:lang w:eastAsia="hr-HR"/>
        </w:rPr>
      </w:pPr>
      <w:r w:rsidRPr="009D097C">
        <w:rPr>
          <w:rFonts w:ascii="Times New Roman" w:eastAsia="Times New Roman" w:hAnsi="Times New Roman" w:cs="Times New Roman"/>
          <w:b/>
          <w:sz w:val="24"/>
          <w:szCs w:val="24"/>
          <w:lang w:eastAsia="hr-HR"/>
        </w:rPr>
        <w:t xml:space="preserve">Radno iskustvo: </w:t>
      </w:r>
      <w:r w:rsidRPr="009D097C">
        <w:rPr>
          <w:rFonts w:ascii="Times New Roman" w:eastAsia="Times New Roman" w:hAnsi="Times New Roman" w:cs="Times New Roman"/>
          <w:sz w:val="24"/>
          <w:szCs w:val="24"/>
          <w:lang w:eastAsia="hr-HR"/>
        </w:rPr>
        <w:t xml:space="preserve">1 godina </w:t>
      </w:r>
    </w:p>
    <w:p w:rsidR="00B800D5" w:rsidRPr="009D097C" w:rsidRDefault="00B800D5" w:rsidP="00B800D5">
      <w:pPr>
        <w:tabs>
          <w:tab w:val="left" w:pos="0"/>
          <w:tab w:val="left" w:pos="5640"/>
        </w:tabs>
        <w:suppressAutoHyphens/>
        <w:spacing w:after="0" w:line="240" w:lineRule="atLeast"/>
        <w:jc w:val="both"/>
        <w:rPr>
          <w:rFonts w:ascii="Times New Roman" w:eastAsia="Times New Roman" w:hAnsi="Times New Roman" w:cs="Times New Roman"/>
          <w:spacing w:val="-2"/>
          <w:sz w:val="24"/>
          <w:szCs w:val="24"/>
          <w:lang w:eastAsia="hr-HR"/>
        </w:rPr>
      </w:pPr>
      <w:r w:rsidRPr="009D097C">
        <w:rPr>
          <w:rFonts w:ascii="Times New Roman" w:eastAsia="Times New Roman" w:hAnsi="Times New Roman" w:cs="Times New Roman"/>
          <w:b/>
          <w:spacing w:val="-2"/>
          <w:sz w:val="24"/>
          <w:szCs w:val="24"/>
          <w:lang w:eastAsia="hr-HR"/>
        </w:rPr>
        <w:t xml:space="preserve">Broj izvršitelja: </w:t>
      </w:r>
      <w:r w:rsidRPr="009D097C">
        <w:rPr>
          <w:rFonts w:ascii="Times New Roman" w:eastAsia="Times New Roman" w:hAnsi="Times New Roman" w:cs="Times New Roman"/>
          <w:spacing w:val="-2"/>
          <w:sz w:val="24"/>
          <w:szCs w:val="24"/>
          <w:lang w:eastAsia="hr-HR"/>
        </w:rPr>
        <w:t>jedan</w:t>
      </w:r>
    </w:p>
    <w:p w:rsidR="00B800D5" w:rsidRPr="009D097C" w:rsidRDefault="00B800D5" w:rsidP="00B800D5">
      <w:pPr>
        <w:spacing w:after="0" w:line="240" w:lineRule="auto"/>
        <w:jc w:val="both"/>
        <w:rPr>
          <w:rFonts w:ascii="Times New Roman" w:eastAsia="Times New Roman" w:hAnsi="Times New Roman" w:cs="Times New Roman"/>
          <w:b/>
          <w:bCs/>
          <w:sz w:val="24"/>
          <w:szCs w:val="24"/>
          <w:lang w:eastAsia="hr-HR"/>
        </w:rPr>
      </w:pPr>
    </w:p>
    <w:p w:rsidR="00B800D5" w:rsidRPr="009D097C" w:rsidRDefault="00B800D5" w:rsidP="00B800D5">
      <w:pPr>
        <w:autoSpaceDE w:val="0"/>
        <w:autoSpaceDN w:val="0"/>
        <w:adjustRightInd w:val="0"/>
        <w:spacing w:after="120" w:line="240" w:lineRule="auto"/>
        <w:jc w:val="center"/>
        <w:rPr>
          <w:rFonts w:ascii="Times New Roman" w:eastAsia="Times New Roman" w:hAnsi="Times New Roman" w:cs="Times New Roman"/>
          <w:b/>
          <w:bCs/>
          <w:sz w:val="24"/>
          <w:szCs w:val="24"/>
          <w:lang w:eastAsia="hr-HR"/>
        </w:rPr>
      </w:pPr>
      <w:r w:rsidRPr="009D097C">
        <w:rPr>
          <w:rFonts w:ascii="Times New Roman" w:eastAsia="Times New Roman" w:hAnsi="Times New Roman" w:cs="Times New Roman"/>
          <w:b/>
          <w:bCs/>
          <w:sz w:val="24"/>
          <w:szCs w:val="24"/>
          <w:lang w:eastAsia="hr-HR"/>
        </w:rPr>
        <w:t>Članak 4.</w:t>
      </w:r>
    </w:p>
    <w:p w:rsidR="00B800D5" w:rsidRPr="009D097C" w:rsidRDefault="00B800D5" w:rsidP="00B800D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Ovlašćuje se Tajnik Odjela da izradi pročišćen tekst Odluke o ustrojstvu radnih mjesta Odjela za matematiku Sveučilišta Josipa Jurja Strossmayera u Osijeku.</w:t>
      </w:r>
    </w:p>
    <w:p w:rsidR="00B800D5" w:rsidRPr="009D097C" w:rsidRDefault="00B800D5" w:rsidP="00B800D5">
      <w:pPr>
        <w:autoSpaceDE w:val="0"/>
        <w:autoSpaceDN w:val="0"/>
        <w:adjustRightInd w:val="0"/>
        <w:spacing w:after="0" w:line="240" w:lineRule="auto"/>
        <w:rPr>
          <w:rFonts w:ascii="Times New Roman" w:eastAsia="Times New Roman" w:hAnsi="Times New Roman" w:cs="Times New Roman"/>
          <w:b/>
          <w:bCs/>
          <w:sz w:val="24"/>
          <w:szCs w:val="24"/>
          <w:lang w:eastAsia="hr-HR"/>
        </w:rPr>
      </w:pPr>
    </w:p>
    <w:p w:rsidR="00B800D5" w:rsidRPr="009D097C" w:rsidRDefault="00B800D5" w:rsidP="00B800D5">
      <w:pPr>
        <w:autoSpaceDE w:val="0"/>
        <w:autoSpaceDN w:val="0"/>
        <w:adjustRightInd w:val="0"/>
        <w:spacing w:after="120" w:line="240" w:lineRule="auto"/>
        <w:jc w:val="center"/>
        <w:rPr>
          <w:rFonts w:ascii="Times New Roman" w:eastAsia="Times New Roman" w:hAnsi="Times New Roman" w:cs="Times New Roman"/>
          <w:b/>
          <w:bCs/>
          <w:sz w:val="24"/>
          <w:szCs w:val="24"/>
          <w:lang w:eastAsia="hr-HR"/>
        </w:rPr>
      </w:pPr>
      <w:r w:rsidRPr="009D097C">
        <w:rPr>
          <w:rFonts w:ascii="Times New Roman" w:eastAsia="Times New Roman" w:hAnsi="Times New Roman" w:cs="Times New Roman"/>
          <w:b/>
          <w:bCs/>
          <w:sz w:val="24"/>
          <w:szCs w:val="24"/>
          <w:lang w:eastAsia="hr-HR"/>
        </w:rPr>
        <w:t>Članak 5.</w:t>
      </w:r>
    </w:p>
    <w:p w:rsidR="00B800D5" w:rsidRPr="009D097C" w:rsidRDefault="00B800D5" w:rsidP="00B800D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D097C">
        <w:rPr>
          <w:rFonts w:ascii="Times New Roman" w:eastAsia="Times New Roman" w:hAnsi="Times New Roman" w:cs="Times New Roman"/>
          <w:sz w:val="24"/>
          <w:szCs w:val="24"/>
          <w:lang w:eastAsia="hr-HR"/>
        </w:rPr>
        <w:t>Ova Odluka o izmjenama i dopunama Odluke o ustrojstvu radnih mjesta Odjela za matematiku Sveučilišta Josipa Jurja Strossmayera u Osijeku stupa na snagu osmog dana od dana objave na oglasnoj ploči Odjela za matematiku Sveučilišta Josipa Jurja Strossmayera u Osijeku.</w:t>
      </w:r>
    </w:p>
    <w:p w:rsidR="00B800D5" w:rsidRPr="009D097C" w:rsidRDefault="00B800D5" w:rsidP="00B800D5">
      <w:pPr>
        <w:autoSpaceDE w:val="0"/>
        <w:autoSpaceDN w:val="0"/>
        <w:adjustRightInd w:val="0"/>
        <w:spacing w:after="0" w:line="240" w:lineRule="auto"/>
        <w:rPr>
          <w:rFonts w:ascii="Times New Roman" w:eastAsia="Times New Roman" w:hAnsi="Times New Roman" w:cs="Times New Roman"/>
          <w:b/>
          <w:bCs/>
          <w:sz w:val="24"/>
          <w:szCs w:val="24"/>
          <w:lang w:eastAsia="hr-HR"/>
        </w:rPr>
      </w:pPr>
    </w:p>
    <w:p w:rsidR="00B800D5" w:rsidRPr="009D097C" w:rsidRDefault="00B800D5" w:rsidP="00B800D5">
      <w:pPr>
        <w:autoSpaceDE w:val="0"/>
        <w:autoSpaceDN w:val="0"/>
        <w:adjustRightInd w:val="0"/>
        <w:spacing w:after="0" w:line="240" w:lineRule="auto"/>
        <w:rPr>
          <w:rFonts w:ascii="Times New Roman" w:eastAsia="Times New Roman" w:hAnsi="Times New Roman" w:cs="Times New Roman"/>
          <w:b/>
          <w:bCs/>
          <w:sz w:val="24"/>
          <w:szCs w:val="24"/>
          <w:lang w:eastAsia="hr-HR"/>
        </w:rPr>
      </w:pPr>
    </w:p>
    <w:p w:rsidR="000D6289" w:rsidRDefault="000D6289" w:rsidP="000D6289">
      <w:pPr>
        <w:spacing w:after="0"/>
        <w:rPr>
          <w:rFonts w:ascii="Times New Roman" w:hAnsi="Times New Roman" w:cs="Times New Roman"/>
          <w:b/>
          <w:sz w:val="24"/>
          <w:szCs w:val="24"/>
        </w:rPr>
      </w:pPr>
      <w:r w:rsidRPr="00636B61">
        <w:rPr>
          <w:rFonts w:ascii="Times New Roman" w:hAnsi="Times New Roman" w:cs="Times New Roman"/>
          <w:b/>
          <w:sz w:val="24"/>
          <w:szCs w:val="24"/>
        </w:rPr>
        <w:t xml:space="preserve">AD </w:t>
      </w:r>
      <w:r w:rsidR="00331E37">
        <w:rPr>
          <w:rFonts w:ascii="Times New Roman" w:hAnsi="Times New Roman" w:cs="Times New Roman"/>
          <w:b/>
          <w:sz w:val="24"/>
          <w:szCs w:val="24"/>
        </w:rPr>
        <w:t>6</w:t>
      </w:r>
      <w:r w:rsidRPr="00636B61">
        <w:rPr>
          <w:rFonts w:ascii="Times New Roman" w:hAnsi="Times New Roman" w:cs="Times New Roman"/>
          <w:b/>
          <w:sz w:val="24"/>
          <w:szCs w:val="24"/>
        </w:rPr>
        <w:t>.</w:t>
      </w:r>
    </w:p>
    <w:p w:rsidR="00331E37" w:rsidRDefault="00331E37" w:rsidP="00C250AD">
      <w:pPr>
        <w:spacing w:after="0"/>
        <w:jc w:val="both"/>
        <w:rPr>
          <w:rFonts w:ascii="Times New Roman" w:hAnsi="Times New Roman" w:cs="Times New Roman"/>
          <w:b/>
          <w:i/>
          <w:sz w:val="24"/>
          <w:szCs w:val="24"/>
          <w:u w:val="single"/>
        </w:rPr>
      </w:pPr>
      <w:r w:rsidRPr="00331E37">
        <w:rPr>
          <w:rFonts w:ascii="Times New Roman" w:hAnsi="Times New Roman" w:cs="Times New Roman"/>
          <w:b/>
          <w:i/>
          <w:sz w:val="24"/>
          <w:szCs w:val="24"/>
          <w:u w:val="single"/>
        </w:rPr>
        <w:t xml:space="preserve">Izbor asistenta iz područja prirodnih znanosti polje matematika – zamjena za doc. dr. sc. Draganu Jankov </w:t>
      </w:r>
      <w:proofErr w:type="spellStart"/>
      <w:r w:rsidRPr="00331E37">
        <w:rPr>
          <w:rFonts w:ascii="Times New Roman" w:hAnsi="Times New Roman" w:cs="Times New Roman"/>
          <w:b/>
          <w:i/>
          <w:sz w:val="24"/>
          <w:szCs w:val="24"/>
          <w:u w:val="single"/>
        </w:rPr>
        <w:t>Maširević</w:t>
      </w:r>
      <w:proofErr w:type="spellEnd"/>
    </w:p>
    <w:p w:rsidR="0009080C" w:rsidRPr="00331E37" w:rsidRDefault="0009080C" w:rsidP="00C250AD">
      <w:pPr>
        <w:spacing w:after="0"/>
        <w:jc w:val="both"/>
        <w:rPr>
          <w:rFonts w:ascii="Times New Roman" w:hAnsi="Times New Roman" w:cs="Times New Roman"/>
          <w:b/>
          <w:i/>
          <w:sz w:val="24"/>
          <w:szCs w:val="24"/>
          <w:u w:val="single"/>
        </w:rPr>
      </w:pPr>
    </w:p>
    <w:p w:rsidR="000D6289" w:rsidRPr="00331E37" w:rsidRDefault="00071883" w:rsidP="00C250AD">
      <w:pPr>
        <w:spacing w:after="0"/>
        <w:jc w:val="both"/>
        <w:rPr>
          <w:rFonts w:ascii="Times New Roman" w:hAnsi="Times New Roman" w:cs="Times New Roman"/>
          <w:sz w:val="24"/>
          <w:szCs w:val="24"/>
        </w:rPr>
      </w:pPr>
      <w:r>
        <w:rPr>
          <w:rFonts w:ascii="Times New Roman" w:hAnsi="Times New Roman" w:cs="Times New Roman"/>
          <w:sz w:val="24"/>
          <w:szCs w:val="24"/>
        </w:rPr>
        <w:t>Pročelnica Odjela p</w:t>
      </w:r>
      <w:r w:rsidR="00331E37">
        <w:rPr>
          <w:rFonts w:ascii="Times New Roman" w:hAnsi="Times New Roman" w:cs="Times New Roman"/>
          <w:sz w:val="24"/>
          <w:szCs w:val="24"/>
        </w:rPr>
        <w:t xml:space="preserve">rof. dr. sc. Mirta Benšić je obavijestila prisutne da je bio raspisan natječaj za radno mjesto asistenta koji će biti zamjena </w:t>
      </w:r>
      <w:r>
        <w:rPr>
          <w:rFonts w:ascii="Times New Roman" w:hAnsi="Times New Roman" w:cs="Times New Roman"/>
          <w:sz w:val="24"/>
          <w:szCs w:val="24"/>
        </w:rPr>
        <w:t>za</w:t>
      </w:r>
      <w:r w:rsidR="00331E37">
        <w:rPr>
          <w:rFonts w:ascii="Times New Roman" w:hAnsi="Times New Roman" w:cs="Times New Roman"/>
          <w:sz w:val="24"/>
          <w:szCs w:val="24"/>
        </w:rPr>
        <w:t xml:space="preserve"> doc. dr. sc. Dragane Jankov Maširević</w:t>
      </w:r>
      <w:r>
        <w:rPr>
          <w:rFonts w:ascii="Times New Roman" w:hAnsi="Times New Roman" w:cs="Times New Roman"/>
          <w:sz w:val="24"/>
          <w:szCs w:val="24"/>
        </w:rPr>
        <w:t>, do njenog povratka</w:t>
      </w:r>
      <w:r w:rsidR="00331E37">
        <w:rPr>
          <w:rFonts w:ascii="Times New Roman" w:hAnsi="Times New Roman" w:cs="Times New Roman"/>
          <w:sz w:val="24"/>
          <w:szCs w:val="24"/>
        </w:rPr>
        <w:t xml:space="preserve"> s rodiljnog dopusta. </w:t>
      </w:r>
    </w:p>
    <w:p w:rsidR="00C250AD" w:rsidRDefault="00C250AD" w:rsidP="00331E37">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p>
    <w:p w:rsidR="00331E37" w:rsidRPr="007D07DC" w:rsidRDefault="00331E37" w:rsidP="00331E37">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r w:rsidRPr="007D07DC">
        <w:rPr>
          <w:rFonts w:ascii="Times New Roman" w:eastAsiaTheme="minorEastAsia" w:hAnsi="Times New Roman" w:cs="Times New Roman"/>
          <w:spacing w:val="-2"/>
          <w:sz w:val="24"/>
          <w:szCs w:val="24"/>
          <w:lang w:eastAsia="hr-HR"/>
        </w:rPr>
        <w:t xml:space="preserve">Stručno povjerenstvo za  izbor </w:t>
      </w:r>
    </w:p>
    <w:p w:rsidR="00331E37" w:rsidRPr="007D07DC" w:rsidRDefault="00331E37" w:rsidP="00331E37">
      <w:pPr>
        <w:widowControl w:val="0"/>
        <w:numPr>
          <w:ilvl w:val="0"/>
          <w:numId w:val="26"/>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7D07DC">
        <w:rPr>
          <w:rFonts w:ascii="Times New Roman" w:hAnsi="Times New Roman" w:cs="Times New Roman"/>
          <w:b/>
          <w:sz w:val="24"/>
          <w:szCs w:val="24"/>
        </w:rPr>
        <w:t>prof. dr. sc. Mirta Benšić, predsjednica</w:t>
      </w:r>
    </w:p>
    <w:p w:rsidR="00331E37" w:rsidRPr="007D07DC" w:rsidRDefault="00331E37" w:rsidP="00331E37">
      <w:pPr>
        <w:widowControl w:val="0"/>
        <w:numPr>
          <w:ilvl w:val="0"/>
          <w:numId w:val="26"/>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7D07DC">
        <w:rPr>
          <w:rFonts w:ascii="Times New Roman" w:hAnsi="Times New Roman" w:cs="Times New Roman"/>
          <w:b/>
          <w:sz w:val="24"/>
          <w:szCs w:val="24"/>
        </w:rPr>
        <w:t>prof. dr. sc. Kristian Sabo, član</w:t>
      </w:r>
    </w:p>
    <w:p w:rsidR="00331E37" w:rsidRPr="007D07DC" w:rsidRDefault="00331E37" w:rsidP="00331E37">
      <w:pPr>
        <w:widowControl w:val="0"/>
        <w:numPr>
          <w:ilvl w:val="0"/>
          <w:numId w:val="26"/>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7D07DC">
        <w:rPr>
          <w:rFonts w:ascii="Times New Roman" w:hAnsi="Times New Roman" w:cs="Times New Roman"/>
          <w:b/>
          <w:sz w:val="24"/>
          <w:szCs w:val="24"/>
        </w:rPr>
        <w:t xml:space="preserve">izv. prof. dr. sc. Krešimir Burazin, član </w:t>
      </w:r>
    </w:p>
    <w:p w:rsidR="00331E37" w:rsidRPr="007D07DC" w:rsidRDefault="00331E37" w:rsidP="00331E37">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331E37" w:rsidRPr="007D07DC" w:rsidRDefault="00331E37" w:rsidP="00331E37">
      <w:pPr>
        <w:widowControl w:val="0"/>
        <w:shd w:val="clear" w:color="auto" w:fill="FFFFFF"/>
        <w:autoSpaceDE w:val="0"/>
        <w:autoSpaceDN w:val="0"/>
        <w:adjustRightInd w:val="0"/>
        <w:spacing w:after="0" w:line="240" w:lineRule="auto"/>
        <w:ind w:left="5664"/>
        <w:rPr>
          <w:rFonts w:ascii="Times New Roman" w:eastAsiaTheme="minorEastAsia" w:hAnsi="Times New Roman" w:cs="Times New Roman"/>
          <w:b/>
          <w:spacing w:val="-4"/>
          <w:sz w:val="24"/>
          <w:szCs w:val="24"/>
          <w:lang w:eastAsia="hr-HR"/>
        </w:rPr>
      </w:pPr>
      <w:r w:rsidRPr="007D07DC">
        <w:rPr>
          <w:rFonts w:ascii="Times New Roman" w:eastAsiaTheme="minorEastAsia" w:hAnsi="Times New Roman" w:cs="Times New Roman"/>
          <w:b/>
          <w:spacing w:val="-4"/>
          <w:sz w:val="24"/>
          <w:szCs w:val="24"/>
          <w:lang w:eastAsia="hr-HR"/>
        </w:rPr>
        <w:t>Vijeću Odjela za matematiku</w:t>
      </w:r>
    </w:p>
    <w:p w:rsidR="00331E37" w:rsidRPr="007D07DC" w:rsidRDefault="00331E37" w:rsidP="00331E37">
      <w:pPr>
        <w:widowControl w:val="0"/>
        <w:shd w:val="clear" w:color="auto" w:fill="FFFFFF"/>
        <w:autoSpaceDE w:val="0"/>
        <w:autoSpaceDN w:val="0"/>
        <w:adjustRightInd w:val="0"/>
        <w:spacing w:after="0" w:line="240" w:lineRule="auto"/>
        <w:ind w:left="6283"/>
        <w:rPr>
          <w:rFonts w:ascii="Times New Roman" w:eastAsiaTheme="minorEastAsia" w:hAnsi="Times New Roman" w:cs="Times New Roman"/>
          <w:spacing w:val="-4"/>
          <w:sz w:val="24"/>
          <w:szCs w:val="24"/>
          <w:lang w:eastAsia="hr-HR"/>
        </w:rPr>
      </w:pPr>
    </w:p>
    <w:p w:rsidR="00331E37" w:rsidRPr="007D07DC" w:rsidRDefault="00331E37" w:rsidP="00331E37">
      <w:pPr>
        <w:widowControl w:val="0"/>
        <w:shd w:val="clear" w:color="auto" w:fill="FFFFFF"/>
        <w:autoSpaceDE w:val="0"/>
        <w:autoSpaceDN w:val="0"/>
        <w:adjustRightInd w:val="0"/>
        <w:spacing w:after="0" w:line="240" w:lineRule="auto"/>
        <w:ind w:left="6283"/>
        <w:rPr>
          <w:rFonts w:ascii="Times New Roman" w:eastAsiaTheme="minorEastAsia" w:hAnsi="Times New Roman" w:cs="Times New Roman"/>
          <w:spacing w:val="-4"/>
          <w:sz w:val="24"/>
          <w:szCs w:val="24"/>
          <w:lang w:eastAsia="hr-HR"/>
        </w:rPr>
      </w:pPr>
    </w:p>
    <w:p w:rsidR="00331E37" w:rsidRPr="007D07DC" w:rsidRDefault="00331E37" w:rsidP="00331E37">
      <w:pPr>
        <w:widowControl w:val="0"/>
        <w:shd w:val="clear" w:color="auto" w:fill="FFFFFF"/>
        <w:autoSpaceDE w:val="0"/>
        <w:autoSpaceDN w:val="0"/>
        <w:adjustRightInd w:val="0"/>
        <w:spacing w:after="0" w:line="240" w:lineRule="auto"/>
        <w:ind w:left="48"/>
        <w:jc w:val="both"/>
        <w:rPr>
          <w:rFonts w:ascii="Times New Roman" w:eastAsiaTheme="minorEastAsia" w:hAnsi="Times New Roman" w:cs="Times New Roman"/>
          <w:spacing w:val="-2"/>
          <w:sz w:val="24"/>
          <w:szCs w:val="24"/>
          <w:lang w:eastAsia="hr-HR"/>
        </w:rPr>
      </w:pPr>
      <w:r w:rsidRPr="007D07DC">
        <w:rPr>
          <w:rFonts w:ascii="Times New Roman" w:eastAsiaTheme="minorEastAsia" w:hAnsi="Times New Roman" w:cs="Times New Roman"/>
          <w:spacing w:val="-2"/>
          <w:sz w:val="24"/>
          <w:szCs w:val="24"/>
          <w:lang w:eastAsia="hr-HR"/>
        </w:rPr>
        <w:t>Stručno povjerenstvo za  izbor,</w:t>
      </w:r>
      <w:r w:rsidRPr="007D07DC">
        <w:rPr>
          <w:rFonts w:ascii="Times New Roman" w:eastAsiaTheme="minorEastAsia" w:hAnsi="Times New Roman" w:cs="Times New Roman"/>
          <w:spacing w:val="-5"/>
          <w:sz w:val="24"/>
          <w:szCs w:val="24"/>
          <w:lang w:eastAsia="hr-HR"/>
        </w:rPr>
        <w:t xml:space="preserve"> </w:t>
      </w:r>
      <w:r w:rsidRPr="007D07DC">
        <w:rPr>
          <w:rFonts w:ascii="Times New Roman" w:eastAsiaTheme="minorEastAsia" w:hAnsi="Times New Roman" w:cs="Times New Roman"/>
          <w:spacing w:val="-1"/>
          <w:sz w:val="24"/>
          <w:szCs w:val="24"/>
          <w:lang w:eastAsia="hr-HR"/>
        </w:rPr>
        <w:t>kao stru</w:t>
      </w:r>
      <w:r w:rsidRPr="007D07DC">
        <w:rPr>
          <w:rFonts w:ascii="Times New Roman" w:eastAsia="Times New Roman" w:hAnsi="Times New Roman" w:cs="Times New Roman"/>
          <w:spacing w:val="-1"/>
          <w:sz w:val="24"/>
          <w:szCs w:val="24"/>
          <w:lang w:eastAsia="hr-HR"/>
        </w:rPr>
        <w:t xml:space="preserve">čno tijelo Vijeća Odjela za matematiku (u </w:t>
      </w:r>
      <w:r w:rsidRPr="007D07DC">
        <w:rPr>
          <w:rFonts w:ascii="Times New Roman" w:eastAsia="Times New Roman" w:hAnsi="Times New Roman" w:cs="Times New Roman"/>
          <w:spacing w:val="-3"/>
          <w:sz w:val="24"/>
          <w:szCs w:val="24"/>
          <w:lang w:eastAsia="hr-HR"/>
        </w:rPr>
        <w:t xml:space="preserve">daljnjem tekstu: Povjerenstvo), </w:t>
      </w:r>
      <w:r w:rsidRPr="007D07DC">
        <w:rPr>
          <w:rFonts w:ascii="Times New Roman" w:eastAsia="Times New Roman" w:hAnsi="Times New Roman" w:cs="Times New Roman"/>
          <w:spacing w:val="-4"/>
          <w:sz w:val="24"/>
          <w:szCs w:val="24"/>
          <w:lang w:eastAsia="hr-HR"/>
        </w:rPr>
        <w:t>na svojoj</w:t>
      </w:r>
      <w:r w:rsidRPr="007D07DC">
        <w:rPr>
          <w:rFonts w:ascii="Times New Roman" w:eastAsia="Times New Roman" w:hAnsi="Times New Roman" w:cs="Times New Roman"/>
          <w:spacing w:val="-5"/>
          <w:sz w:val="24"/>
          <w:szCs w:val="24"/>
          <w:lang w:eastAsia="hr-HR"/>
        </w:rPr>
        <w:t xml:space="preserve"> sjednici održanoj 21. rujna </w:t>
      </w:r>
      <w:r w:rsidRPr="007D07DC">
        <w:rPr>
          <w:rFonts w:ascii="Times New Roman" w:eastAsia="Times New Roman" w:hAnsi="Times New Roman" w:cs="Times New Roman"/>
          <w:spacing w:val="-4"/>
          <w:sz w:val="24"/>
          <w:szCs w:val="24"/>
          <w:lang w:eastAsia="hr-HR"/>
        </w:rPr>
        <w:t xml:space="preserve">2017. godine </w:t>
      </w:r>
      <w:r w:rsidRPr="007D07DC">
        <w:rPr>
          <w:rFonts w:ascii="Times New Roman" w:eastAsiaTheme="minorEastAsia" w:hAnsi="Times New Roman" w:cs="Times New Roman"/>
          <w:spacing w:val="-2"/>
          <w:sz w:val="24"/>
          <w:szCs w:val="24"/>
          <w:lang w:eastAsia="hr-HR"/>
        </w:rPr>
        <w:t>donosi sljede</w:t>
      </w:r>
      <w:r w:rsidRPr="007D07DC">
        <w:rPr>
          <w:rFonts w:ascii="Times New Roman" w:eastAsia="Times New Roman" w:hAnsi="Times New Roman" w:cs="Times New Roman"/>
          <w:spacing w:val="-2"/>
          <w:sz w:val="24"/>
          <w:szCs w:val="24"/>
          <w:lang w:eastAsia="hr-HR"/>
        </w:rPr>
        <w:t>će</w:t>
      </w:r>
    </w:p>
    <w:p w:rsidR="00331E37" w:rsidRPr="007D07DC" w:rsidRDefault="00331E37" w:rsidP="00331E37">
      <w:pPr>
        <w:widowControl w:val="0"/>
        <w:shd w:val="clear" w:color="auto" w:fill="FFFFFF"/>
        <w:autoSpaceDE w:val="0"/>
        <w:autoSpaceDN w:val="0"/>
        <w:adjustRightInd w:val="0"/>
        <w:spacing w:after="0" w:line="240" w:lineRule="auto"/>
        <w:ind w:left="19"/>
        <w:jc w:val="both"/>
        <w:rPr>
          <w:rFonts w:ascii="Times New Roman" w:eastAsiaTheme="minorEastAsia" w:hAnsi="Times New Roman" w:cs="Times New Roman"/>
          <w:sz w:val="20"/>
          <w:szCs w:val="20"/>
          <w:lang w:eastAsia="hr-HR"/>
        </w:rPr>
      </w:pPr>
    </w:p>
    <w:p w:rsidR="000F401A" w:rsidRDefault="000F401A" w:rsidP="00331E3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bCs/>
          <w:spacing w:val="-6"/>
          <w:sz w:val="24"/>
          <w:szCs w:val="24"/>
          <w:lang w:eastAsia="hr-HR"/>
        </w:rPr>
      </w:pPr>
    </w:p>
    <w:p w:rsidR="000F401A" w:rsidRDefault="000F401A" w:rsidP="00331E3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bCs/>
          <w:spacing w:val="-6"/>
          <w:sz w:val="24"/>
          <w:szCs w:val="24"/>
          <w:lang w:eastAsia="hr-HR"/>
        </w:rPr>
      </w:pPr>
    </w:p>
    <w:p w:rsidR="00331E37" w:rsidRPr="007D07DC" w:rsidRDefault="00331E37" w:rsidP="00331E3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7D07DC">
        <w:rPr>
          <w:rFonts w:ascii="Times New Roman" w:eastAsiaTheme="minorEastAsia" w:hAnsi="Times New Roman" w:cs="Times New Roman"/>
          <w:b/>
          <w:bCs/>
          <w:spacing w:val="-6"/>
          <w:sz w:val="24"/>
          <w:szCs w:val="24"/>
          <w:lang w:eastAsia="hr-HR"/>
        </w:rPr>
        <w:t>IZVJE</w:t>
      </w:r>
      <w:r w:rsidRPr="007D07DC">
        <w:rPr>
          <w:rFonts w:ascii="Times New Roman" w:eastAsia="Times New Roman" w:hAnsi="Times New Roman" w:cs="Times New Roman"/>
          <w:b/>
          <w:bCs/>
          <w:spacing w:val="-6"/>
          <w:sz w:val="24"/>
          <w:szCs w:val="24"/>
          <w:lang w:eastAsia="hr-HR"/>
        </w:rPr>
        <w:t>ŠĆE</w:t>
      </w:r>
    </w:p>
    <w:p w:rsidR="00331E37" w:rsidRPr="007D07DC" w:rsidRDefault="00331E37" w:rsidP="00331E3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p>
    <w:p w:rsidR="00331E37" w:rsidRPr="007D07DC" w:rsidRDefault="00331E37" w:rsidP="00331E37">
      <w:pPr>
        <w:widowControl w:val="0"/>
        <w:shd w:val="clear" w:color="auto" w:fill="FFFFFF"/>
        <w:autoSpaceDE w:val="0"/>
        <w:autoSpaceDN w:val="0"/>
        <w:adjustRightInd w:val="0"/>
        <w:spacing w:after="0" w:line="240" w:lineRule="auto"/>
        <w:ind w:left="5"/>
        <w:jc w:val="both"/>
        <w:rPr>
          <w:rFonts w:ascii="Times New Roman" w:eastAsiaTheme="minorEastAsia" w:hAnsi="Times New Roman" w:cs="Times New Roman"/>
          <w:b/>
          <w:sz w:val="24"/>
          <w:szCs w:val="24"/>
          <w:lang w:eastAsia="hr-HR"/>
        </w:rPr>
      </w:pPr>
      <w:r w:rsidRPr="007D07DC">
        <w:rPr>
          <w:rFonts w:ascii="Times New Roman" w:eastAsiaTheme="minorEastAsia" w:hAnsi="Times New Roman" w:cs="Times New Roman"/>
          <w:b/>
          <w:spacing w:val="-3"/>
          <w:sz w:val="24"/>
          <w:szCs w:val="24"/>
          <w:lang w:eastAsia="hr-HR"/>
        </w:rPr>
        <w:t xml:space="preserve">s mišljenjem i prijedlogom pristupnika koji ispunjava uvjete </w:t>
      </w:r>
      <w:r w:rsidRPr="007D07DC">
        <w:rPr>
          <w:rFonts w:ascii="Times New Roman" w:eastAsia="Times New Roman" w:hAnsi="Times New Roman" w:cs="Times New Roman"/>
          <w:b/>
          <w:bCs/>
          <w:spacing w:val="-4"/>
          <w:sz w:val="24"/>
          <w:szCs w:val="24"/>
          <w:lang w:eastAsia="hr-HR"/>
        </w:rPr>
        <w:t>u postupku izbora u suradničko zvanje asistenta</w:t>
      </w:r>
      <w:r w:rsidRPr="007D07DC">
        <w:rPr>
          <w:rFonts w:ascii="Times New Roman" w:eastAsiaTheme="minorEastAsia" w:hAnsi="Times New Roman" w:cs="Times New Roman"/>
          <w:b/>
          <w:bCs/>
          <w:sz w:val="24"/>
          <w:szCs w:val="24"/>
          <w:lang w:eastAsia="hr-HR"/>
        </w:rPr>
        <w:t xml:space="preserve"> i na suradničko radno mjesto </w:t>
      </w:r>
      <w:r w:rsidRPr="007D07DC">
        <w:rPr>
          <w:rFonts w:ascii="Times New Roman" w:eastAsiaTheme="minorEastAsia" w:hAnsi="Times New Roman" w:cs="Times New Roman"/>
          <w:b/>
          <w:sz w:val="24"/>
          <w:szCs w:val="24"/>
          <w:lang w:eastAsia="hr-HR"/>
        </w:rPr>
        <w:t>asistenta</w:t>
      </w:r>
      <w:r w:rsidRPr="007D07DC">
        <w:rPr>
          <w:rFonts w:ascii="Times New Roman" w:eastAsiaTheme="minorEastAsia" w:hAnsi="Times New Roman" w:cs="Times New Roman"/>
          <w:sz w:val="24"/>
          <w:szCs w:val="24"/>
          <w:lang w:eastAsia="hr-HR"/>
        </w:rPr>
        <w:t xml:space="preserve"> </w:t>
      </w:r>
      <w:r w:rsidRPr="007D07DC">
        <w:rPr>
          <w:rFonts w:ascii="Times New Roman" w:eastAsia="Calibri" w:hAnsi="Times New Roman" w:cs="Times New Roman"/>
          <w:b/>
          <w:noProof/>
          <w:spacing w:val="-3"/>
          <w:sz w:val="24"/>
          <w:szCs w:val="24"/>
        </w:rPr>
        <w:t xml:space="preserve">iz znanstvenog područja prirodnih znanosti, znanstvenog polja matematika, </w:t>
      </w:r>
      <w:r w:rsidRPr="007D07DC">
        <w:rPr>
          <w:rFonts w:ascii="Times New Roman" w:eastAsiaTheme="minorEastAsia" w:hAnsi="Times New Roman" w:cs="Times New Roman"/>
          <w:b/>
          <w:spacing w:val="-5"/>
          <w:sz w:val="24"/>
          <w:szCs w:val="24"/>
          <w:lang w:eastAsia="hr-HR"/>
        </w:rPr>
        <w:t>na odre</w:t>
      </w:r>
      <w:r w:rsidRPr="007D07DC">
        <w:rPr>
          <w:rFonts w:ascii="Times New Roman" w:eastAsia="Times New Roman" w:hAnsi="Times New Roman" w:cs="Times New Roman"/>
          <w:b/>
          <w:spacing w:val="-5"/>
          <w:sz w:val="24"/>
          <w:szCs w:val="24"/>
          <w:lang w:eastAsia="hr-HR"/>
        </w:rPr>
        <w:t>đeno vrijeme u punom radnom vremenu – zamjena za vrijeme rodiljnog dopusta doc. dr. sc. Dragane Jankov Maširević – JURICA MALTAR</w:t>
      </w:r>
    </w:p>
    <w:p w:rsidR="00331E37" w:rsidRPr="007D07DC" w:rsidRDefault="00331E37" w:rsidP="00331E37">
      <w:pPr>
        <w:widowControl w:val="0"/>
        <w:shd w:val="clear" w:color="auto" w:fill="FFFFFF"/>
        <w:autoSpaceDE w:val="0"/>
        <w:autoSpaceDN w:val="0"/>
        <w:adjustRightInd w:val="0"/>
        <w:spacing w:after="0" w:line="240" w:lineRule="auto"/>
        <w:ind w:left="5"/>
        <w:jc w:val="both"/>
        <w:rPr>
          <w:rFonts w:ascii="Times New Roman" w:eastAsiaTheme="minorEastAsia" w:hAnsi="Times New Roman" w:cs="Times New Roman"/>
          <w:sz w:val="20"/>
          <w:szCs w:val="20"/>
          <w:lang w:eastAsia="hr-HR"/>
        </w:rPr>
      </w:pPr>
    </w:p>
    <w:p w:rsidR="00331E37" w:rsidRPr="007D07DC" w:rsidRDefault="00331E37" w:rsidP="00331E37">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331E37" w:rsidRPr="007D07DC" w:rsidRDefault="00331E37" w:rsidP="00331E37">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6"/>
          <w:sz w:val="24"/>
          <w:szCs w:val="24"/>
          <w:u w:val="single"/>
          <w:lang w:eastAsia="hr-HR"/>
        </w:rPr>
      </w:pPr>
      <w:r w:rsidRPr="007D07DC">
        <w:rPr>
          <w:rFonts w:ascii="Times New Roman" w:eastAsiaTheme="minorEastAsia" w:hAnsi="Times New Roman" w:cs="Times New Roman"/>
          <w:b/>
          <w:bCs/>
          <w:spacing w:val="-6"/>
          <w:sz w:val="24"/>
          <w:szCs w:val="24"/>
          <w:lang w:eastAsia="hr-HR"/>
        </w:rPr>
        <w:t xml:space="preserve">1.   </w:t>
      </w:r>
      <w:r w:rsidRPr="007D07DC">
        <w:rPr>
          <w:rFonts w:ascii="Times New Roman" w:eastAsiaTheme="minorEastAsia" w:hAnsi="Times New Roman" w:cs="Times New Roman"/>
          <w:b/>
          <w:bCs/>
          <w:spacing w:val="-6"/>
          <w:sz w:val="24"/>
          <w:szCs w:val="24"/>
          <w:u w:val="single"/>
          <w:lang w:eastAsia="hr-HR"/>
        </w:rPr>
        <w:t>Podaci o natje</w:t>
      </w:r>
      <w:r w:rsidRPr="007D07DC">
        <w:rPr>
          <w:rFonts w:ascii="Times New Roman" w:eastAsia="Times New Roman" w:hAnsi="Times New Roman" w:cs="Times New Roman"/>
          <w:b/>
          <w:bCs/>
          <w:spacing w:val="-6"/>
          <w:sz w:val="24"/>
          <w:szCs w:val="24"/>
          <w:u w:val="single"/>
          <w:lang w:eastAsia="hr-HR"/>
        </w:rPr>
        <w:t>čaju</w:t>
      </w:r>
    </w:p>
    <w:p w:rsidR="00331E37" w:rsidRPr="007D07DC" w:rsidRDefault="00331E37" w:rsidP="00331E3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p w:rsidR="00331E37" w:rsidRPr="007D07DC" w:rsidRDefault="00331E37" w:rsidP="00331E37">
      <w:pPr>
        <w:suppressAutoHyphens/>
        <w:spacing w:after="0" w:line="240" w:lineRule="auto"/>
        <w:jc w:val="both"/>
        <w:rPr>
          <w:rFonts w:ascii="Times New Roman" w:eastAsia="Times New Roman" w:hAnsi="Times New Roman" w:cs="Times New Roman"/>
          <w:spacing w:val="-3"/>
          <w:sz w:val="24"/>
          <w:szCs w:val="24"/>
        </w:rPr>
      </w:pPr>
      <w:r w:rsidRPr="007D07DC">
        <w:rPr>
          <w:rFonts w:ascii="Times New Roman" w:eastAsia="Times New Roman" w:hAnsi="Times New Roman" w:cs="Times New Roman"/>
          <w:spacing w:val="-3"/>
          <w:sz w:val="24"/>
          <w:szCs w:val="24"/>
        </w:rPr>
        <w:t xml:space="preserve">Na temelju suglasnosti </w:t>
      </w:r>
      <w:r w:rsidRPr="007D07DC">
        <w:rPr>
          <w:rFonts w:ascii="Times New Roman" w:eastAsia="Calibri" w:hAnsi="Times New Roman" w:cs="Times New Roman"/>
          <w:noProof/>
          <w:sz w:val="24"/>
          <w:szCs w:val="24"/>
        </w:rPr>
        <w:t>Sveučilišta Josipa Jurja Strossmayera u Osijeku za raspis javnog natječaja i provedbu postupka izbora jednog zaposlenika/zapo</w:t>
      </w:r>
      <w:r>
        <w:rPr>
          <w:rFonts w:ascii="Times New Roman" w:eastAsia="Calibri" w:hAnsi="Times New Roman" w:cs="Times New Roman"/>
          <w:noProof/>
          <w:sz w:val="24"/>
          <w:szCs w:val="24"/>
        </w:rPr>
        <w:t>slenice na radno mjesto I. vrst</w:t>
      </w:r>
      <w:r w:rsidRPr="007D07DC">
        <w:rPr>
          <w:rFonts w:ascii="Times New Roman" w:eastAsia="Calibri" w:hAnsi="Times New Roman" w:cs="Times New Roman"/>
          <w:noProof/>
          <w:sz w:val="24"/>
          <w:szCs w:val="24"/>
        </w:rPr>
        <w:t>e u suradničkom zvanju i suradničkom radnom mjestu asistenta</w:t>
      </w:r>
      <w:r>
        <w:rPr>
          <w:rFonts w:ascii="Times New Roman" w:eastAsia="Calibri" w:hAnsi="Times New Roman" w:cs="Times New Roman"/>
          <w:noProof/>
          <w:sz w:val="24"/>
          <w:szCs w:val="24"/>
        </w:rPr>
        <w:t xml:space="preserve"> iz znanstvenog područja</w:t>
      </w:r>
      <w:r w:rsidRPr="007D07DC">
        <w:rPr>
          <w:rFonts w:ascii="Times New Roman" w:eastAsia="Calibri" w:hAnsi="Times New Roman" w:cs="Times New Roman"/>
          <w:noProof/>
          <w:sz w:val="24"/>
          <w:szCs w:val="24"/>
        </w:rPr>
        <w:t xml:space="preserve"> prirodnih znanosti, znanstvenog polja matematika na određeno vrijeme u punom radnom vremenu (umjesto doc. dr. sc. Dragane jankov Maširević) od 10. srpnja 2017. </w:t>
      </w:r>
      <w:r w:rsidRPr="007D07DC">
        <w:rPr>
          <w:rFonts w:ascii="Times New Roman" w:eastAsia="Calibri" w:hAnsi="Times New Roman" w:cs="Times New Roman"/>
          <w:noProof/>
          <w:spacing w:val="-3"/>
          <w:sz w:val="24"/>
          <w:szCs w:val="24"/>
        </w:rPr>
        <w:t xml:space="preserve">(KLASA: 112-02/17-01/1, URBROJ: 2158-60-01-17-61)  </w:t>
      </w:r>
      <w:r w:rsidRPr="007D07DC">
        <w:rPr>
          <w:rFonts w:ascii="Times New Roman" w:eastAsia="Times New Roman" w:hAnsi="Times New Roman" w:cs="Times New Roman"/>
          <w:spacing w:val="-3"/>
          <w:sz w:val="24"/>
          <w:szCs w:val="24"/>
        </w:rPr>
        <w:t xml:space="preserve">Vijeće Odjela za matematiku donijelo je dana 12. srpnja 2017. Odluku o raspisivanju natječaja za </w:t>
      </w:r>
      <w:r w:rsidRPr="007D07DC">
        <w:rPr>
          <w:rFonts w:ascii="Times New Roman" w:eastAsia="Calibri" w:hAnsi="Times New Roman" w:cs="Times New Roman"/>
          <w:noProof/>
          <w:sz w:val="24"/>
          <w:szCs w:val="24"/>
        </w:rPr>
        <w:t xml:space="preserve">izbor suradnika u suradničko zvanje asistenta i na radno mjesto </w:t>
      </w:r>
      <w:r w:rsidRPr="007D07DC">
        <w:rPr>
          <w:rFonts w:ascii="Times New Roman" w:eastAsia="Calibri" w:hAnsi="Times New Roman" w:cs="Times New Roman"/>
          <w:noProof/>
          <w:spacing w:val="-3"/>
          <w:sz w:val="24"/>
          <w:szCs w:val="24"/>
        </w:rPr>
        <w:t>asistenta iz znanstvenog područja prirodnih znanosti, znanstvenog polja matematika</w:t>
      </w:r>
      <w:r>
        <w:rPr>
          <w:rFonts w:ascii="Times New Roman" w:eastAsia="Calibri" w:hAnsi="Times New Roman" w:cs="Times New Roman"/>
          <w:noProof/>
          <w:spacing w:val="-3"/>
          <w:sz w:val="24"/>
          <w:szCs w:val="24"/>
        </w:rPr>
        <w:t xml:space="preserve"> </w:t>
      </w:r>
      <w:r w:rsidRPr="007D07DC">
        <w:rPr>
          <w:rFonts w:ascii="Times New Roman" w:eastAsiaTheme="minorEastAsia" w:hAnsi="Times New Roman" w:cs="Times New Roman"/>
          <w:spacing w:val="-5"/>
          <w:sz w:val="24"/>
          <w:szCs w:val="24"/>
          <w:lang w:eastAsia="hr-HR"/>
        </w:rPr>
        <w:t>na odre</w:t>
      </w:r>
      <w:r w:rsidRPr="007D07DC">
        <w:rPr>
          <w:rFonts w:ascii="Times New Roman" w:eastAsia="Times New Roman" w:hAnsi="Times New Roman" w:cs="Times New Roman"/>
          <w:spacing w:val="-5"/>
          <w:sz w:val="24"/>
          <w:szCs w:val="24"/>
          <w:lang w:eastAsia="hr-HR"/>
        </w:rPr>
        <w:t xml:space="preserve">đeno vrijeme u punom radnom vremenu na teret vlastitih sredstava </w:t>
      </w:r>
      <w:r w:rsidRPr="007D07DC">
        <w:rPr>
          <w:rFonts w:ascii="Times New Roman" w:eastAsia="Calibri" w:hAnsi="Times New Roman" w:cs="Times New Roman"/>
          <w:noProof/>
          <w:spacing w:val="-3"/>
          <w:sz w:val="24"/>
          <w:szCs w:val="24"/>
        </w:rPr>
        <w:t xml:space="preserve">(KLASA: </w:t>
      </w:r>
      <w:r w:rsidRPr="007D07DC">
        <w:rPr>
          <w:rFonts w:ascii="Times New Roman" w:eastAsiaTheme="minorEastAsia" w:hAnsi="Times New Roman" w:cs="Times New Roman"/>
          <w:sz w:val="24"/>
          <w:szCs w:val="24"/>
          <w:lang w:eastAsia="hr-HR"/>
        </w:rPr>
        <w:t>112-01/17-01/10</w:t>
      </w:r>
      <w:r w:rsidRPr="007D07DC">
        <w:rPr>
          <w:rFonts w:ascii="Times New Roman" w:eastAsia="Calibri" w:hAnsi="Times New Roman" w:cs="Times New Roman"/>
          <w:noProof/>
          <w:spacing w:val="-3"/>
          <w:sz w:val="24"/>
          <w:szCs w:val="24"/>
        </w:rPr>
        <w:t xml:space="preserve">, URBROJ: </w:t>
      </w:r>
      <w:r w:rsidRPr="007D07DC">
        <w:rPr>
          <w:rFonts w:ascii="Times New Roman" w:eastAsiaTheme="minorEastAsia" w:hAnsi="Times New Roman" w:cs="Times New Roman"/>
          <w:sz w:val="24"/>
          <w:szCs w:val="24"/>
          <w:lang w:eastAsia="hr-HR"/>
        </w:rPr>
        <w:t>2158-60-45-17-01</w:t>
      </w:r>
      <w:r w:rsidRPr="007D07DC">
        <w:rPr>
          <w:rFonts w:ascii="Times New Roman" w:eastAsia="Calibri" w:hAnsi="Times New Roman" w:cs="Times New Roman"/>
          <w:noProof/>
          <w:spacing w:val="-3"/>
          <w:sz w:val="24"/>
          <w:szCs w:val="24"/>
        </w:rPr>
        <w:t>).</w:t>
      </w:r>
      <w:r w:rsidRPr="007D07DC">
        <w:rPr>
          <w:rFonts w:ascii="Times New Roman" w:eastAsia="Times New Roman" w:hAnsi="Times New Roman" w:cs="Times New Roman"/>
          <w:spacing w:val="-3"/>
          <w:sz w:val="24"/>
          <w:szCs w:val="24"/>
        </w:rPr>
        <w:t xml:space="preserve"> </w:t>
      </w:r>
    </w:p>
    <w:p w:rsidR="00331E37" w:rsidRPr="007D07DC" w:rsidRDefault="00331E37" w:rsidP="00331E37">
      <w:pPr>
        <w:suppressAutoHyphens/>
        <w:spacing w:after="0" w:line="240" w:lineRule="auto"/>
        <w:jc w:val="both"/>
        <w:rPr>
          <w:rFonts w:ascii="Times New Roman" w:eastAsia="Calibri" w:hAnsi="Times New Roman" w:cs="Times New Roman"/>
          <w:noProof/>
          <w:spacing w:val="-3"/>
          <w:sz w:val="24"/>
          <w:szCs w:val="24"/>
        </w:rPr>
      </w:pPr>
    </w:p>
    <w:p w:rsidR="00331E37" w:rsidRPr="007D07DC" w:rsidRDefault="00331E37" w:rsidP="00331E37">
      <w:pPr>
        <w:widowControl w:val="0"/>
        <w:shd w:val="clear" w:color="auto" w:fill="FFFFFF"/>
        <w:autoSpaceDE w:val="0"/>
        <w:autoSpaceDN w:val="0"/>
        <w:adjustRightInd w:val="0"/>
        <w:spacing w:after="0" w:line="240" w:lineRule="auto"/>
        <w:jc w:val="both"/>
        <w:rPr>
          <w:rFonts w:ascii="Times New Roman" w:eastAsia="Calibri" w:hAnsi="Times New Roman" w:cs="Times New Roman"/>
          <w:noProof/>
          <w:spacing w:val="-3"/>
          <w:sz w:val="24"/>
          <w:szCs w:val="24"/>
        </w:rPr>
      </w:pPr>
      <w:r w:rsidRPr="007D07DC">
        <w:rPr>
          <w:rFonts w:ascii="Times New Roman" w:eastAsia="Times New Roman" w:hAnsi="Times New Roman" w:cs="Times New Roman"/>
          <w:spacing w:val="-3"/>
          <w:sz w:val="24"/>
          <w:szCs w:val="24"/>
        </w:rPr>
        <w:t xml:space="preserve">Vijeće Odjela za matematiku donijelo je dana 12. srpnja 2017.  Odluku o imenovanju Stručnog povjerenstva za </w:t>
      </w:r>
      <w:r w:rsidRPr="007D07DC">
        <w:rPr>
          <w:rFonts w:ascii="Times New Roman" w:eastAsia="Calibri" w:hAnsi="Times New Roman" w:cs="Times New Roman"/>
          <w:noProof/>
          <w:sz w:val="24"/>
          <w:szCs w:val="24"/>
        </w:rPr>
        <w:t xml:space="preserve">izbor suradnika u suradničko zvanje asistenta i na radno mjesto </w:t>
      </w:r>
      <w:r w:rsidRPr="007D07DC">
        <w:rPr>
          <w:rFonts w:ascii="Times New Roman" w:eastAsia="Calibri" w:hAnsi="Times New Roman" w:cs="Times New Roman"/>
          <w:noProof/>
          <w:spacing w:val="-3"/>
          <w:sz w:val="24"/>
          <w:szCs w:val="24"/>
        </w:rPr>
        <w:t xml:space="preserve">asistenta (KLASA: </w:t>
      </w:r>
      <w:r w:rsidRPr="007D07DC">
        <w:rPr>
          <w:rFonts w:ascii="Times New Roman" w:eastAsiaTheme="minorEastAsia" w:hAnsi="Times New Roman" w:cs="Times New Roman"/>
          <w:sz w:val="24"/>
          <w:szCs w:val="24"/>
          <w:lang w:eastAsia="hr-HR"/>
        </w:rPr>
        <w:t>112-01/17-01/10</w:t>
      </w:r>
      <w:r w:rsidRPr="007D07DC">
        <w:rPr>
          <w:rFonts w:ascii="Times New Roman" w:eastAsia="Calibri" w:hAnsi="Times New Roman" w:cs="Times New Roman"/>
          <w:noProof/>
          <w:spacing w:val="-3"/>
          <w:sz w:val="24"/>
          <w:szCs w:val="24"/>
        </w:rPr>
        <w:t xml:space="preserve">, URBROJ: </w:t>
      </w:r>
      <w:r w:rsidRPr="007D07DC">
        <w:rPr>
          <w:rFonts w:ascii="Times New Roman" w:eastAsiaTheme="minorEastAsia" w:hAnsi="Times New Roman" w:cs="Times New Roman"/>
          <w:sz w:val="24"/>
          <w:szCs w:val="24"/>
          <w:lang w:eastAsia="hr-HR"/>
        </w:rPr>
        <w:t>2158-60-45-17-03</w:t>
      </w:r>
      <w:r w:rsidRPr="007D07DC">
        <w:rPr>
          <w:rFonts w:ascii="Times New Roman" w:eastAsia="Calibri" w:hAnsi="Times New Roman" w:cs="Times New Roman"/>
          <w:noProof/>
          <w:spacing w:val="-3"/>
          <w:sz w:val="24"/>
          <w:szCs w:val="24"/>
        </w:rPr>
        <w:t>) u sastavu:</w:t>
      </w:r>
    </w:p>
    <w:p w:rsidR="00331E37" w:rsidRPr="007D07DC" w:rsidRDefault="00331E37" w:rsidP="00331E37">
      <w:pPr>
        <w:widowControl w:val="0"/>
        <w:numPr>
          <w:ilvl w:val="0"/>
          <w:numId w:val="27"/>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7D07DC">
        <w:rPr>
          <w:rFonts w:ascii="Times New Roman" w:hAnsi="Times New Roman" w:cs="Times New Roman"/>
          <w:b/>
          <w:sz w:val="24"/>
          <w:szCs w:val="24"/>
        </w:rPr>
        <w:t>prof. dr. sc. Mirta Benšić, predsjednica</w:t>
      </w:r>
    </w:p>
    <w:p w:rsidR="00331E37" w:rsidRPr="007D07DC" w:rsidRDefault="00331E37" w:rsidP="00331E37">
      <w:pPr>
        <w:widowControl w:val="0"/>
        <w:numPr>
          <w:ilvl w:val="0"/>
          <w:numId w:val="27"/>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7D07DC">
        <w:rPr>
          <w:rFonts w:ascii="Times New Roman" w:hAnsi="Times New Roman" w:cs="Times New Roman"/>
          <w:b/>
          <w:sz w:val="24"/>
          <w:szCs w:val="24"/>
        </w:rPr>
        <w:t>prof. dr. sc. Kristian Sabo, član</w:t>
      </w:r>
    </w:p>
    <w:p w:rsidR="00331E37" w:rsidRPr="007D07DC" w:rsidRDefault="00331E37" w:rsidP="00331E37">
      <w:pPr>
        <w:widowControl w:val="0"/>
        <w:numPr>
          <w:ilvl w:val="0"/>
          <w:numId w:val="27"/>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7D07DC">
        <w:rPr>
          <w:rFonts w:ascii="Times New Roman" w:hAnsi="Times New Roman" w:cs="Times New Roman"/>
          <w:b/>
          <w:sz w:val="24"/>
          <w:szCs w:val="24"/>
        </w:rPr>
        <w:t xml:space="preserve">izv. prof. dr. sc. Krešimir Burazin, član </w:t>
      </w:r>
    </w:p>
    <w:p w:rsidR="00331E37" w:rsidRPr="007D07DC" w:rsidRDefault="00331E37" w:rsidP="00331E3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p w:rsidR="00331E37" w:rsidRPr="007D07DC" w:rsidRDefault="00331E37" w:rsidP="00331E37">
      <w:pPr>
        <w:suppressAutoHyphens/>
        <w:autoSpaceDN w:val="0"/>
        <w:spacing w:after="0" w:line="240" w:lineRule="auto"/>
        <w:jc w:val="both"/>
        <w:textAlignment w:val="baseline"/>
        <w:rPr>
          <w:rFonts w:ascii="Times New Roman" w:eastAsia="Calibri" w:hAnsi="Times New Roman" w:cs="Times New Roman"/>
          <w:sz w:val="24"/>
          <w:szCs w:val="24"/>
        </w:rPr>
      </w:pPr>
      <w:r w:rsidRPr="007D07DC">
        <w:rPr>
          <w:rFonts w:ascii="Times New Roman" w:eastAsia="Calibri" w:hAnsi="Times New Roman" w:cs="Times New Roman"/>
          <w:sz w:val="24"/>
          <w:szCs w:val="24"/>
        </w:rPr>
        <w:t xml:space="preserve">Natječaj je objavljen dana 19. srpnja 2017. u Narodnim novinama br. 70/17,  u </w:t>
      </w:r>
      <w:r w:rsidRPr="007D07DC">
        <w:rPr>
          <w:rFonts w:ascii="Times New Roman" w:eastAsia="Times New Roman" w:hAnsi="Times New Roman" w:cs="Times New Roman"/>
          <w:sz w:val="24"/>
          <w:szCs w:val="24"/>
          <w:lang w:eastAsia="hr-HR"/>
        </w:rPr>
        <w:t>Večernjem listu,</w:t>
      </w:r>
      <w:r w:rsidRPr="007D07DC">
        <w:rPr>
          <w:rFonts w:ascii="Times New Roman" w:eastAsia="Calibri" w:hAnsi="Times New Roman" w:cs="Times New Roman"/>
          <w:sz w:val="24"/>
          <w:szCs w:val="24"/>
        </w:rPr>
        <w:t xml:space="preserve"> na mrežnim stranicama Odjela za matematiku,  na mrežnim stranicama Sveučilišta J. J. Strossmayera u Osijeku, na mrežnim stranicama Hrvatskog zavoda za zapošljava</w:t>
      </w:r>
      <w:r>
        <w:rPr>
          <w:rFonts w:ascii="Times New Roman" w:eastAsia="Calibri" w:hAnsi="Times New Roman" w:cs="Times New Roman"/>
          <w:sz w:val="24"/>
          <w:szCs w:val="24"/>
        </w:rPr>
        <w:t>nje</w:t>
      </w:r>
      <w:r w:rsidRPr="007D07DC">
        <w:rPr>
          <w:rFonts w:ascii="Times New Roman" w:eastAsia="Calibri" w:hAnsi="Times New Roman" w:cs="Times New Roman"/>
          <w:sz w:val="24"/>
          <w:szCs w:val="24"/>
        </w:rPr>
        <w:t xml:space="preserve"> te  na službenom internetskom portalu za radna mjesta Europskog istraživačkog prostora. </w:t>
      </w:r>
    </w:p>
    <w:p w:rsidR="00331E37" w:rsidRPr="007D07DC" w:rsidRDefault="00331E37" w:rsidP="00331E37">
      <w:pPr>
        <w:suppressAutoHyphens/>
        <w:autoSpaceDN w:val="0"/>
        <w:spacing w:after="0" w:line="240" w:lineRule="auto"/>
        <w:jc w:val="both"/>
        <w:textAlignment w:val="baseline"/>
        <w:rPr>
          <w:rFonts w:ascii="Times New Roman" w:eastAsia="Calibri" w:hAnsi="Times New Roman" w:cs="Times New Roman"/>
          <w:sz w:val="24"/>
          <w:szCs w:val="24"/>
        </w:rPr>
      </w:pPr>
      <w:r w:rsidRPr="007D07DC">
        <w:rPr>
          <w:rFonts w:ascii="Times New Roman" w:eastAsia="Calibri" w:hAnsi="Times New Roman" w:cs="Times New Roman"/>
          <w:sz w:val="24"/>
          <w:szCs w:val="24"/>
        </w:rPr>
        <w:t>Natječaj je zaključen 15. rujna 2017.</w:t>
      </w:r>
    </w:p>
    <w:p w:rsidR="00331E37" w:rsidRPr="007D07DC" w:rsidRDefault="00331E37" w:rsidP="00331E37">
      <w:pPr>
        <w:widowControl w:val="0"/>
        <w:shd w:val="clear" w:color="auto" w:fill="FFFFFF"/>
        <w:tabs>
          <w:tab w:val="left" w:pos="710"/>
        </w:tabs>
        <w:autoSpaceDE w:val="0"/>
        <w:autoSpaceDN w:val="0"/>
        <w:adjustRightInd w:val="0"/>
        <w:spacing w:after="0" w:line="240" w:lineRule="auto"/>
        <w:rPr>
          <w:rFonts w:ascii="Times New Roman" w:eastAsiaTheme="minorEastAsia" w:hAnsi="Times New Roman" w:cs="Times New Roman"/>
          <w:spacing w:val="-17"/>
          <w:sz w:val="24"/>
          <w:szCs w:val="24"/>
          <w:lang w:eastAsia="hr-HR"/>
        </w:rPr>
      </w:pPr>
      <w:r w:rsidRPr="007D07DC">
        <w:rPr>
          <w:rFonts w:ascii="Times New Roman" w:eastAsiaTheme="minorEastAsia" w:hAnsi="Times New Roman" w:cs="Times New Roman"/>
          <w:sz w:val="24"/>
          <w:szCs w:val="24"/>
          <w:lang w:eastAsia="hr-HR"/>
        </w:rPr>
        <w:t>Na gore navedeni natječaj prijavu je podnio pristupnik Jurica Maltar kao jedini pristupnik.</w:t>
      </w:r>
    </w:p>
    <w:p w:rsidR="00331E37" w:rsidRPr="007D07DC" w:rsidRDefault="00331E37" w:rsidP="00331E37">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FF0000"/>
          <w:sz w:val="24"/>
          <w:szCs w:val="24"/>
          <w:lang w:eastAsia="hr-HR"/>
        </w:rPr>
      </w:pPr>
    </w:p>
    <w:p w:rsidR="00331E37" w:rsidRPr="007D07DC" w:rsidRDefault="00331E37" w:rsidP="00331E37">
      <w:pPr>
        <w:widowControl w:val="0"/>
        <w:shd w:val="clear" w:color="auto" w:fill="FFFFFF"/>
        <w:autoSpaceDE w:val="0"/>
        <w:autoSpaceDN w:val="0"/>
        <w:adjustRightInd w:val="0"/>
        <w:spacing w:after="0" w:line="240" w:lineRule="auto"/>
        <w:ind w:right="14"/>
        <w:rPr>
          <w:rFonts w:ascii="Times New Roman" w:eastAsiaTheme="minorEastAsia" w:hAnsi="Times New Roman" w:cs="Times New Roman"/>
          <w:sz w:val="20"/>
          <w:szCs w:val="20"/>
          <w:lang w:eastAsia="hr-HR"/>
        </w:rPr>
      </w:pPr>
      <w:r w:rsidRPr="007D07DC">
        <w:rPr>
          <w:rFonts w:ascii="Times New Roman" w:eastAsiaTheme="minorEastAsia" w:hAnsi="Times New Roman" w:cs="Times New Roman"/>
          <w:b/>
          <w:bCs/>
          <w:spacing w:val="-7"/>
          <w:sz w:val="24"/>
          <w:szCs w:val="24"/>
          <w:lang w:eastAsia="hr-HR"/>
        </w:rPr>
        <w:t xml:space="preserve">                                               Pregled pristupnika Natje</w:t>
      </w:r>
      <w:r w:rsidRPr="007D07DC">
        <w:rPr>
          <w:rFonts w:ascii="Times New Roman" w:eastAsia="Times New Roman" w:hAnsi="Times New Roman" w:cs="Times New Roman"/>
          <w:b/>
          <w:bCs/>
          <w:spacing w:val="-7"/>
          <w:sz w:val="24"/>
          <w:szCs w:val="24"/>
          <w:lang w:eastAsia="hr-HR"/>
        </w:rPr>
        <w:t>čaja</w:t>
      </w:r>
    </w:p>
    <w:p w:rsidR="00331E37" w:rsidRPr="007D07DC" w:rsidRDefault="00331E37" w:rsidP="00331E37">
      <w:pPr>
        <w:widowControl w:val="0"/>
        <w:shd w:val="clear" w:color="auto" w:fill="FFFFFF"/>
        <w:autoSpaceDE w:val="0"/>
        <w:autoSpaceDN w:val="0"/>
        <w:adjustRightInd w:val="0"/>
        <w:spacing w:after="0" w:line="240" w:lineRule="auto"/>
        <w:ind w:left="6806"/>
        <w:rPr>
          <w:rFonts w:ascii="Times New Roman" w:eastAsiaTheme="minorEastAsia" w:hAnsi="Times New Roman" w:cs="Times New Roman"/>
          <w:sz w:val="20"/>
          <w:szCs w:val="20"/>
          <w:lang w:eastAsia="hr-HR"/>
        </w:rPr>
      </w:pPr>
      <w:r w:rsidRPr="007D07DC">
        <w:rPr>
          <w:rFonts w:ascii="Times New Roman" w:eastAsiaTheme="minorEastAsia" w:hAnsi="Times New Roman" w:cs="Times New Roman"/>
          <w:b/>
          <w:bCs/>
          <w:spacing w:val="-7"/>
          <w:sz w:val="24"/>
          <w:szCs w:val="24"/>
          <w:lang w:eastAsia="hr-HR"/>
        </w:rPr>
        <w:t>Tablica 1.</w:t>
      </w:r>
    </w:p>
    <w:tbl>
      <w:tblPr>
        <w:tblW w:w="0" w:type="auto"/>
        <w:tblInd w:w="40" w:type="dxa"/>
        <w:tblLayout w:type="fixed"/>
        <w:tblCellMar>
          <w:left w:w="40" w:type="dxa"/>
          <w:right w:w="40" w:type="dxa"/>
        </w:tblCellMar>
        <w:tblLook w:val="0000" w:firstRow="0" w:lastRow="0" w:firstColumn="0" w:lastColumn="0" w:noHBand="0" w:noVBand="0"/>
      </w:tblPr>
      <w:tblGrid>
        <w:gridCol w:w="984"/>
        <w:gridCol w:w="5054"/>
        <w:gridCol w:w="2304"/>
      </w:tblGrid>
      <w:tr w:rsidR="00331E37" w:rsidRPr="007D07DC" w:rsidTr="00331E37">
        <w:trPr>
          <w:trHeight w:hRule="exact" w:val="671"/>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331E37" w:rsidRPr="007D07DC" w:rsidRDefault="00331E37" w:rsidP="00331E37">
            <w:pPr>
              <w:widowControl w:val="0"/>
              <w:shd w:val="clear" w:color="auto" w:fill="FFFFFF"/>
              <w:autoSpaceDE w:val="0"/>
              <w:autoSpaceDN w:val="0"/>
              <w:adjustRightInd w:val="0"/>
              <w:spacing w:after="0" w:line="240" w:lineRule="auto"/>
              <w:ind w:left="91" w:right="77"/>
              <w:rPr>
                <w:rFonts w:ascii="Times New Roman" w:eastAsiaTheme="minorEastAsia" w:hAnsi="Times New Roman" w:cs="Times New Roman"/>
                <w:sz w:val="20"/>
                <w:szCs w:val="20"/>
                <w:lang w:eastAsia="hr-HR"/>
              </w:rPr>
            </w:pPr>
            <w:r w:rsidRPr="007D07DC">
              <w:rPr>
                <w:rFonts w:ascii="Times New Roman" w:eastAsiaTheme="minorEastAsia" w:hAnsi="Times New Roman" w:cs="Times New Roman"/>
                <w:b/>
                <w:bCs/>
                <w:spacing w:val="-8"/>
                <w:sz w:val="24"/>
                <w:szCs w:val="24"/>
                <w:lang w:eastAsia="hr-HR"/>
              </w:rPr>
              <w:t xml:space="preserve">Redni </w:t>
            </w:r>
            <w:r w:rsidRPr="007D07DC">
              <w:rPr>
                <w:rFonts w:ascii="Times New Roman" w:eastAsiaTheme="minorEastAsia" w:hAnsi="Times New Roman" w:cs="Times New Roman"/>
                <w:b/>
                <w:bCs/>
                <w:sz w:val="24"/>
                <w:szCs w:val="24"/>
                <w:lang w:eastAsia="hr-HR"/>
              </w:rPr>
              <w:t>broj</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331E37" w:rsidRPr="007D07DC" w:rsidRDefault="00331E37" w:rsidP="00331E3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r w:rsidRPr="007D07DC">
              <w:rPr>
                <w:rFonts w:ascii="Times New Roman" w:eastAsiaTheme="minorEastAsia" w:hAnsi="Times New Roman" w:cs="Times New Roman"/>
                <w:b/>
                <w:bCs/>
                <w:sz w:val="24"/>
                <w:szCs w:val="24"/>
                <w:lang w:eastAsia="hr-HR"/>
              </w:rPr>
              <w:t>Ime i prezime pristupnika</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331E37" w:rsidRPr="007D07DC" w:rsidRDefault="00331E37" w:rsidP="00331E37">
            <w:pPr>
              <w:widowControl w:val="0"/>
              <w:shd w:val="clear" w:color="auto" w:fill="FFFFFF"/>
              <w:autoSpaceDE w:val="0"/>
              <w:autoSpaceDN w:val="0"/>
              <w:adjustRightInd w:val="0"/>
              <w:spacing w:after="0" w:line="240" w:lineRule="auto"/>
              <w:ind w:left="139" w:right="187"/>
              <w:rPr>
                <w:rFonts w:ascii="Times New Roman" w:eastAsiaTheme="minorEastAsia" w:hAnsi="Times New Roman" w:cs="Times New Roman"/>
                <w:sz w:val="20"/>
                <w:szCs w:val="20"/>
                <w:lang w:eastAsia="hr-HR"/>
              </w:rPr>
            </w:pPr>
            <w:r w:rsidRPr="007D07DC">
              <w:rPr>
                <w:rFonts w:ascii="Times New Roman" w:eastAsiaTheme="minorEastAsia" w:hAnsi="Times New Roman" w:cs="Times New Roman"/>
                <w:b/>
                <w:bCs/>
                <w:spacing w:val="-6"/>
                <w:sz w:val="24"/>
                <w:szCs w:val="24"/>
                <w:lang w:eastAsia="hr-HR"/>
              </w:rPr>
              <w:t xml:space="preserve">Datum prijave na </w:t>
            </w:r>
            <w:r w:rsidRPr="007D07DC">
              <w:rPr>
                <w:rFonts w:ascii="Times New Roman" w:eastAsiaTheme="minorEastAsia" w:hAnsi="Times New Roman" w:cs="Times New Roman"/>
                <w:b/>
                <w:bCs/>
                <w:sz w:val="24"/>
                <w:szCs w:val="24"/>
                <w:lang w:eastAsia="hr-HR"/>
              </w:rPr>
              <w:t>Natje</w:t>
            </w:r>
            <w:r w:rsidRPr="007D07DC">
              <w:rPr>
                <w:rFonts w:ascii="Times New Roman" w:eastAsia="Times New Roman" w:hAnsi="Times New Roman" w:cs="Times New Roman"/>
                <w:b/>
                <w:bCs/>
                <w:sz w:val="24"/>
                <w:szCs w:val="24"/>
                <w:lang w:eastAsia="hr-HR"/>
              </w:rPr>
              <w:t>čaj</w:t>
            </w:r>
          </w:p>
        </w:tc>
      </w:tr>
      <w:tr w:rsidR="00331E37" w:rsidRPr="007D07DC" w:rsidTr="00331E37">
        <w:trPr>
          <w:trHeight w:hRule="exact" w:val="278"/>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331E37" w:rsidRPr="007D07DC" w:rsidRDefault="00331E37" w:rsidP="00331E3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r w:rsidRPr="007D07DC">
              <w:rPr>
                <w:rFonts w:ascii="Times New Roman" w:eastAsiaTheme="minorEastAsia" w:hAnsi="Times New Roman" w:cs="Times New Roman"/>
                <w:b/>
                <w:bCs/>
                <w:sz w:val="24"/>
                <w:szCs w:val="24"/>
                <w:lang w:eastAsia="hr-HR"/>
              </w:rPr>
              <w:t>1.</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331E37" w:rsidRPr="007D07DC" w:rsidRDefault="00331E37" w:rsidP="00331E3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7D07DC">
              <w:rPr>
                <w:rFonts w:ascii="Times New Roman" w:eastAsiaTheme="minorEastAsia" w:hAnsi="Times New Roman" w:cs="Times New Roman"/>
                <w:sz w:val="24"/>
                <w:szCs w:val="24"/>
                <w:lang w:eastAsia="hr-HR"/>
              </w:rPr>
              <w:t>Jurica Maltar</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331E37" w:rsidRPr="007D07DC" w:rsidRDefault="00331E37" w:rsidP="00331E3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7D07DC">
              <w:rPr>
                <w:rFonts w:ascii="Times New Roman" w:eastAsiaTheme="minorEastAsia" w:hAnsi="Times New Roman" w:cs="Times New Roman"/>
                <w:sz w:val="24"/>
                <w:szCs w:val="24"/>
                <w:lang w:eastAsia="hr-HR"/>
              </w:rPr>
              <w:t>15.9.2017.</w:t>
            </w:r>
          </w:p>
        </w:tc>
      </w:tr>
      <w:tr w:rsidR="00331E37" w:rsidRPr="007D07DC" w:rsidTr="00331E37">
        <w:trPr>
          <w:trHeight w:hRule="exact" w:val="275"/>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331E37" w:rsidRPr="007D07DC" w:rsidRDefault="00331E37" w:rsidP="00331E3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331E37" w:rsidRPr="007D07DC" w:rsidRDefault="00331E37" w:rsidP="00331E3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r w:rsidRPr="007D07DC">
              <w:rPr>
                <w:rFonts w:ascii="Times New Roman" w:eastAsiaTheme="minorEastAsia" w:hAnsi="Times New Roman" w:cs="Times New Roman"/>
                <w:b/>
                <w:bCs/>
                <w:sz w:val="24"/>
                <w:szCs w:val="24"/>
                <w:lang w:eastAsia="hr-HR"/>
              </w:rPr>
              <w:t>UKUPNO PRISTUPNIKA</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331E37" w:rsidRPr="007D07DC" w:rsidRDefault="00331E37" w:rsidP="00331E3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7D07DC">
              <w:rPr>
                <w:rFonts w:ascii="Times New Roman" w:eastAsiaTheme="minorEastAsia" w:hAnsi="Times New Roman" w:cs="Times New Roman"/>
                <w:sz w:val="24"/>
                <w:szCs w:val="24"/>
                <w:lang w:eastAsia="hr-HR"/>
              </w:rPr>
              <w:t>1</w:t>
            </w:r>
          </w:p>
        </w:tc>
      </w:tr>
    </w:tbl>
    <w:p w:rsidR="00331E37" w:rsidRPr="007D07DC" w:rsidRDefault="00331E37" w:rsidP="00331E37">
      <w:pPr>
        <w:widowControl w:val="0"/>
        <w:shd w:val="clear" w:color="auto" w:fill="FFFFFF"/>
        <w:autoSpaceDE w:val="0"/>
        <w:autoSpaceDN w:val="0"/>
        <w:adjustRightInd w:val="0"/>
        <w:spacing w:after="0" w:line="240" w:lineRule="auto"/>
        <w:ind w:left="8342"/>
        <w:rPr>
          <w:rFonts w:ascii="Times New Roman" w:eastAsiaTheme="minorEastAsia" w:hAnsi="Times New Roman" w:cs="Times New Roman"/>
          <w:sz w:val="20"/>
          <w:szCs w:val="20"/>
          <w:lang w:eastAsia="hr-HR"/>
        </w:rPr>
      </w:pPr>
    </w:p>
    <w:p w:rsidR="00331E37" w:rsidRPr="007D07DC" w:rsidRDefault="00331E37" w:rsidP="00331E3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r w:rsidRPr="007D07DC">
        <w:rPr>
          <w:rFonts w:ascii="Times New Roman" w:eastAsiaTheme="minorEastAsia" w:hAnsi="Times New Roman" w:cs="Times New Roman"/>
          <w:sz w:val="24"/>
          <w:szCs w:val="24"/>
          <w:lang w:eastAsia="hr-HR"/>
        </w:rPr>
        <w:t>Na I razini odabira pristupnika Stručno povjerenstvo pregledalo je podnesenu dokumentaciju, temeljem koje se utvrđuju pristupnici koji ispunjavaju uvjete za provjeru motivacije i dodatne provjere znanja, te utvrdilo da je pristupnik dostavio potpunu dokumentaciju.</w:t>
      </w:r>
    </w:p>
    <w:p w:rsidR="00331E37" w:rsidRDefault="00331E37" w:rsidP="00331E3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p>
    <w:p w:rsidR="00134B36" w:rsidRDefault="00134B36" w:rsidP="00331E3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p>
    <w:p w:rsidR="00134B36" w:rsidRPr="007D07DC" w:rsidRDefault="00134B36" w:rsidP="00331E3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p>
    <w:p w:rsidR="00331E37" w:rsidRPr="007D07DC" w:rsidRDefault="00331E37" w:rsidP="00331E37">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pacing w:val="-3"/>
          <w:sz w:val="24"/>
          <w:szCs w:val="24"/>
          <w:u w:val="single"/>
          <w:lang w:eastAsia="hr-HR"/>
        </w:rPr>
      </w:pPr>
      <w:r w:rsidRPr="007D07DC">
        <w:rPr>
          <w:rFonts w:ascii="Times New Roman" w:eastAsiaTheme="minorEastAsia" w:hAnsi="Times New Roman" w:cs="Times New Roman"/>
          <w:b/>
          <w:spacing w:val="-3"/>
          <w:sz w:val="24"/>
          <w:szCs w:val="24"/>
          <w:u w:val="single"/>
          <w:lang w:eastAsia="hr-HR"/>
        </w:rPr>
        <w:lastRenderedPageBreak/>
        <w:t>2. Biografski podaci o pristupniku:</w:t>
      </w:r>
    </w:p>
    <w:p w:rsidR="00331E37" w:rsidRPr="007D07DC" w:rsidRDefault="00331E37" w:rsidP="00331E37">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pacing w:val="-3"/>
          <w:sz w:val="24"/>
          <w:szCs w:val="24"/>
          <w:u w:val="single"/>
          <w:lang w:eastAsia="hr-HR"/>
        </w:rPr>
      </w:pPr>
    </w:p>
    <w:p w:rsidR="00331E37" w:rsidRPr="007D07DC" w:rsidRDefault="00331E37" w:rsidP="00331E37">
      <w:pPr>
        <w:widowControl w:val="0"/>
        <w:shd w:val="clear" w:color="auto" w:fill="FFFFFF"/>
        <w:autoSpaceDE w:val="0"/>
        <w:autoSpaceDN w:val="0"/>
        <w:adjustRightInd w:val="0"/>
        <w:spacing w:after="0" w:line="240" w:lineRule="auto"/>
        <w:ind w:left="29"/>
        <w:jc w:val="both"/>
        <w:rPr>
          <w:rFonts w:ascii="Times New Roman" w:eastAsiaTheme="minorEastAsia" w:hAnsi="Times New Roman" w:cs="Times New Roman"/>
          <w:color w:val="FF0000"/>
          <w:spacing w:val="-3"/>
          <w:sz w:val="24"/>
          <w:szCs w:val="24"/>
          <w:lang w:eastAsia="hr-HR"/>
        </w:rPr>
      </w:pPr>
      <w:r w:rsidRPr="007D07DC">
        <w:rPr>
          <w:rFonts w:ascii="Times New Roman" w:eastAsiaTheme="minorEastAsia" w:hAnsi="Times New Roman" w:cs="Times New Roman"/>
          <w:spacing w:val="-3"/>
          <w:sz w:val="24"/>
          <w:szCs w:val="24"/>
          <w:lang w:eastAsia="hr-HR"/>
        </w:rPr>
        <w:t>Jurica Maltar rođen je 1. travnja 1993. u Osijeku.</w:t>
      </w:r>
      <w:r w:rsidRPr="007D07DC">
        <w:rPr>
          <w:rFonts w:ascii="Times New Roman" w:eastAsiaTheme="minorEastAsia" w:hAnsi="Times New Roman" w:cs="Times New Roman"/>
          <w:color w:val="FF0000"/>
          <w:spacing w:val="-3"/>
          <w:sz w:val="24"/>
          <w:szCs w:val="24"/>
          <w:lang w:eastAsia="hr-HR"/>
        </w:rPr>
        <w:t xml:space="preserve"> </w:t>
      </w:r>
      <w:r w:rsidRPr="007D07DC">
        <w:rPr>
          <w:rFonts w:ascii="Times New Roman" w:eastAsiaTheme="minorEastAsia" w:hAnsi="Times New Roman" w:cs="Times New Roman"/>
          <w:spacing w:val="-3"/>
          <w:sz w:val="24"/>
          <w:szCs w:val="24"/>
          <w:lang w:eastAsia="hr-HR"/>
        </w:rPr>
        <w:t xml:space="preserve">Diplomski sveučilišni studij matematike, smjer Matematika i računarstvo na Odjelu za matematiku Sveučilišta Josipa Jurja Strossmayera  u Osijeku završio je 15. rujna 2017. godine s prosječnom ocjenom 4,273 što ga svrstava među 10% (deset posto) najboljih diplomiranih studenata upisanih u akademskoj 2015./2016. godini na sveučilišnom diplomskom studiju matematike, smjer Matematika i računarstvo. Bio je demonstrator na kolegiju „Uvod u strukture podataka i algoritme“. Obavljao je studentski posao u Rocksoft obrtu za razvoj softera te pohađao studentske prakse u poduzećima Adacta d.o.o. i Farmeron d.o.o. Ima iskustva u radu s programskim jezicima JavaScript, TypeScript, R i Haskell te iskustvo pri dizajniranju i implementaciji softverskih proizvoda. Koristi se engleskim jezikom.  </w:t>
      </w:r>
    </w:p>
    <w:p w:rsidR="00331E37" w:rsidRPr="007D07DC" w:rsidRDefault="00331E37" w:rsidP="00331E37">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z w:val="20"/>
          <w:szCs w:val="20"/>
          <w:lang w:eastAsia="hr-HR"/>
        </w:rPr>
      </w:pPr>
    </w:p>
    <w:p w:rsidR="00331E37" w:rsidRPr="007D07DC" w:rsidRDefault="00331E37" w:rsidP="00331E3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r w:rsidRPr="007D07DC">
        <w:rPr>
          <w:rFonts w:ascii="Times New Roman" w:eastAsiaTheme="minorEastAsia" w:hAnsi="Times New Roman" w:cs="Times New Roman"/>
          <w:sz w:val="24"/>
          <w:szCs w:val="24"/>
          <w:lang w:eastAsia="hr-HR"/>
        </w:rPr>
        <w:t>Na II razini odabira pristupnika Stručno povjerenstvo provelo je</w:t>
      </w:r>
      <w:r w:rsidRPr="007D07DC">
        <w:rPr>
          <w:rFonts w:ascii="Times New Roman" w:eastAsia="Times New Roman" w:hAnsi="Times New Roman" w:cs="Times New Roman"/>
          <w:sz w:val="24"/>
          <w:szCs w:val="24"/>
          <w:lang w:eastAsia="hr-HR"/>
        </w:rPr>
        <w:t xml:space="preserve"> provjeru </w:t>
      </w:r>
      <w:r w:rsidRPr="007D07DC">
        <w:rPr>
          <w:rFonts w:ascii="Times New Roman" w:eastAsiaTheme="minorEastAsia" w:hAnsi="Times New Roman" w:cs="Times New Roman"/>
          <w:sz w:val="24"/>
          <w:szCs w:val="24"/>
          <w:lang w:eastAsia="hr-HR"/>
        </w:rPr>
        <w:t>motivacije pristupnika i sklonosti znanstvenom istraživanju</w:t>
      </w:r>
      <w:r w:rsidRPr="007D07DC">
        <w:rPr>
          <w:rFonts w:ascii="Times New Roman" w:eastAsia="Times New Roman" w:hAnsi="Times New Roman" w:cs="Times New Roman"/>
          <w:sz w:val="24"/>
          <w:szCs w:val="24"/>
          <w:lang w:eastAsia="hr-HR"/>
        </w:rPr>
        <w:t>.</w:t>
      </w:r>
    </w:p>
    <w:p w:rsidR="00331E37" w:rsidRPr="007D07DC" w:rsidRDefault="00331E37" w:rsidP="00331E37">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7D07DC">
        <w:rPr>
          <w:rFonts w:ascii="Times New Roman" w:eastAsiaTheme="minorEastAsia" w:hAnsi="Times New Roman" w:cs="Times New Roman"/>
          <w:sz w:val="24"/>
          <w:szCs w:val="24"/>
          <w:lang w:eastAsia="hr-HR"/>
        </w:rPr>
        <w:t>Provjera motivacije pristupnika i sklonosti znanstvenom istraživanju</w:t>
      </w:r>
      <w:r w:rsidRPr="007D07DC">
        <w:rPr>
          <w:rFonts w:ascii="Times New Roman" w:eastAsia="Times New Roman" w:hAnsi="Times New Roman" w:cs="Times New Roman"/>
          <w:sz w:val="24"/>
          <w:szCs w:val="24"/>
          <w:lang w:eastAsia="hr-HR"/>
        </w:rPr>
        <w:t xml:space="preserve"> provedena je 20. rujna 2017. godine. </w:t>
      </w:r>
    </w:p>
    <w:p w:rsidR="00331E37" w:rsidRPr="007D07DC" w:rsidRDefault="00331E37" w:rsidP="00331E37">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7D07DC">
        <w:rPr>
          <w:rFonts w:ascii="Times New Roman" w:eastAsia="Times New Roman" w:hAnsi="Times New Roman" w:cs="Times New Roman"/>
          <w:sz w:val="24"/>
          <w:szCs w:val="24"/>
          <w:lang w:eastAsia="hr-HR"/>
        </w:rPr>
        <w:t xml:space="preserve">Pristupnik je na temelju prosjeka ocjena te provjere motivacije </w:t>
      </w:r>
      <w:r w:rsidRPr="007D07DC">
        <w:rPr>
          <w:rFonts w:ascii="Times New Roman" w:eastAsiaTheme="minorEastAsia" w:hAnsi="Times New Roman" w:cs="Times New Roman"/>
          <w:sz w:val="24"/>
          <w:szCs w:val="24"/>
          <w:lang w:eastAsia="hr-HR"/>
        </w:rPr>
        <w:t>i sklonosti znanstvenom istraživanju</w:t>
      </w:r>
      <w:r w:rsidRPr="007D07DC">
        <w:rPr>
          <w:rFonts w:ascii="Times New Roman" w:eastAsia="Times New Roman" w:hAnsi="Times New Roman" w:cs="Times New Roman"/>
          <w:sz w:val="24"/>
          <w:szCs w:val="24"/>
          <w:lang w:eastAsia="hr-HR"/>
        </w:rPr>
        <w:t xml:space="preserve"> od mogućih 100 (sto) bodova ostvario 91 bod. </w:t>
      </w:r>
    </w:p>
    <w:p w:rsidR="00331E37" w:rsidRPr="007D07DC" w:rsidRDefault="00331E37" w:rsidP="00331E37">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702"/>
        <w:gridCol w:w="2291"/>
        <w:gridCol w:w="1498"/>
        <w:gridCol w:w="1508"/>
        <w:gridCol w:w="1563"/>
        <w:gridCol w:w="1500"/>
      </w:tblGrid>
      <w:tr w:rsidR="00331E37" w:rsidRPr="007D07DC" w:rsidTr="00331E37">
        <w:tc>
          <w:tcPr>
            <w:tcW w:w="704" w:type="dxa"/>
          </w:tcPr>
          <w:p w:rsidR="00331E37" w:rsidRPr="007D07DC" w:rsidRDefault="00331E37" w:rsidP="00331E37">
            <w:pPr>
              <w:jc w:val="both"/>
              <w:rPr>
                <w:rFonts w:ascii="Times New Roman" w:hAnsi="Times New Roman" w:cs="Times New Roman"/>
                <w:b/>
                <w:sz w:val="24"/>
                <w:szCs w:val="24"/>
              </w:rPr>
            </w:pPr>
            <w:r w:rsidRPr="007D07DC">
              <w:rPr>
                <w:rFonts w:ascii="Times New Roman" w:hAnsi="Times New Roman" w:cs="Times New Roman"/>
                <w:b/>
                <w:sz w:val="24"/>
                <w:szCs w:val="24"/>
              </w:rPr>
              <w:t>R.b.</w:t>
            </w:r>
          </w:p>
        </w:tc>
        <w:tc>
          <w:tcPr>
            <w:tcW w:w="2316" w:type="dxa"/>
          </w:tcPr>
          <w:p w:rsidR="00331E37" w:rsidRPr="007D07DC" w:rsidRDefault="00331E37" w:rsidP="00331E37">
            <w:pPr>
              <w:jc w:val="both"/>
              <w:rPr>
                <w:rFonts w:ascii="Times New Roman" w:hAnsi="Times New Roman" w:cs="Times New Roman"/>
                <w:b/>
                <w:sz w:val="24"/>
                <w:szCs w:val="24"/>
              </w:rPr>
            </w:pPr>
            <w:r w:rsidRPr="007D07DC">
              <w:rPr>
                <w:rFonts w:ascii="Times New Roman" w:hAnsi="Times New Roman" w:cs="Times New Roman"/>
                <w:b/>
                <w:sz w:val="24"/>
                <w:szCs w:val="24"/>
              </w:rPr>
              <w:t>Pristupnik</w:t>
            </w:r>
          </w:p>
        </w:tc>
        <w:tc>
          <w:tcPr>
            <w:tcW w:w="1510" w:type="dxa"/>
          </w:tcPr>
          <w:p w:rsidR="00331E37" w:rsidRPr="007D07DC" w:rsidRDefault="00331E37" w:rsidP="00331E37">
            <w:pPr>
              <w:rPr>
                <w:rFonts w:ascii="Times New Roman" w:hAnsi="Times New Roman" w:cs="Times New Roman"/>
                <w:b/>
                <w:sz w:val="24"/>
                <w:szCs w:val="24"/>
              </w:rPr>
            </w:pPr>
            <w:r w:rsidRPr="007D07DC">
              <w:rPr>
                <w:rFonts w:ascii="Times New Roman" w:hAnsi="Times New Roman" w:cs="Times New Roman"/>
                <w:b/>
                <w:sz w:val="24"/>
                <w:szCs w:val="24"/>
              </w:rPr>
              <w:t xml:space="preserve">Prosjek ocjena </w:t>
            </w:r>
            <w:r w:rsidRPr="007D07DC">
              <w:rPr>
                <w:rFonts w:ascii="Times New Roman" w:hAnsi="Times New Roman" w:cs="Times New Roman"/>
                <w:i/>
                <w:sz w:val="24"/>
                <w:szCs w:val="24"/>
              </w:rPr>
              <w:t>(max. 50 bodova)</w:t>
            </w:r>
          </w:p>
        </w:tc>
        <w:tc>
          <w:tcPr>
            <w:tcW w:w="1510" w:type="dxa"/>
          </w:tcPr>
          <w:p w:rsidR="00331E37" w:rsidRPr="007D07DC" w:rsidRDefault="00331E37" w:rsidP="00331E37">
            <w:pPr>
              <w:rPr>
                <w:rFonts w:ascii="Times New Roman" w:hAnsi="Times New Roman" w:cs="Times New Roman"/>
                <w:b/>
                <w:sz w:val="24"/>
                <w:szCs w:val="24"/>
              </w:rPr>
            </w:pPr>
            <w:r w:rsidRPr="007D07DC">
              <w:rPr>
                <w:rFonts w:ascii="Times New Roman" w:hAnsi="Times New Roman" w:cs="Times New Roman"/>
                <w:b/>
                <w:sz w:val="24"/>
                <w:szCs w:val="24"/>
              </w:rPr>
              <w:t xml:space="preserve">Motivacija pristupnika </w:t>
            </w:r>
            <w:r w:rsidRPr="007D07DC">
              <w:rPr>
                <w:rFonts w:ascii="Times New Roman" w:hAnsi="Times New Roman" w:cs="Times New Roman"/>
                <w:i/>
                <w:sz w:val="24"/>
                <w:szCs w:val="24"/>
              </w:rPr>
              <w:t>(max. 20 bodova)</w:t>
            </w:r>
          </w:p>
        </w:tc>
        <w:tc>
          <w:tcPr>
            <w:tcW w:w="1511" w:type="dxa"/>
          </w:tcPr>
          <w:p w:rsidR="00331E37" w:rsidRPr="007D07DC" w:rsidRDefault="00331E37" w:rsidP="00331E37">
            <w:pPr>
              <w:rPr>
                <w:rFonts w:ascii="Times New Roman" w:hAnsi="Times New Roman" w:cs="Times New Roman"/>
                <w:b/>
                <w:sz w:val="24"/>
                <w:szCs w:val="24"/>
              </w:rPr>
            </w:pPr>
            <w:r w:rsidRPr="007D07DC">
              <w:rPr>
                <w:rFonts w:ascii="Times New Roman" w:hAnsi="Times New Roman" w:cs="Times New Roman"/>
                <w:b/>
                <w:sz w:val="24"/>
                <w:szCs w:val="24"/>
              </w:rPr>
              <w:t xml:space="preserve">Stručna i znanstvena postignuća i sklonost znanstvenom istraživanju </w:t>
            </w:r>
            <w:r w:rsidRPr="007D07DC">
              <w:rPr>
                <w:rFonts w:ascii="Times New Roman" w:hAnsi="Times New Roman" w:cs="Times New Roman"/>
                <w:i/>
                <w:sz w:val="24"/>
                <w:szCs w:val="24"/>
              </w:rPr>
              <w:t>(max. 30 bodova)</w:t>
            </w:r>
          </w:p>
        </w:tc>
        <w:tc>
          <w:tcPr>
            <w:tcW w:w="1511" w:type="dxa"/>
          </w:tcPr>
          <w:p w:rsidR="00331E37" w:rsidRPr="007D07DC" w:rsidRDefault="00331E37" w:rsidP="00331E37">
            <w:pPr>
              <w:rPr>
                <w:rFonts w:ascii="Times New Roman" w:hAnsi="Times New Roman" w:cs="Times New Roman"/>
                <w:b/>
                <w:sz w:val="24"/>
                <w:szCs w:val="24"/>
              </w:rPr>
            </w:pPr>
            <w:r w:rsidRPr="007D07DC">
              <w:rPr>
                <w:rFonts w:ascii="Times New Roman" w:hAnsi="Times New Roman" w:cs="Times New Roman"/>
                <w:b/>
                <w:sz w:val="24"/>
                <w:szCs w:val="24"/>
              </w:rPr>
              <w:t xml:space="preserve">Ukupno </w:t>
            </w:r>
            <w:r w:rsidRPr="007D07DC">
              <w:rPr>
                <w:rFonts w:ascii="Times New Roman" w:hAnsi="Times New Roman" w:cs="Times New Roman"/>
                <w:i/>
                <w:sz w:val="24"/>
                <w:szCs w:val="24"/>
              </w:rPr>
              <w:t xml:space="preserve">(max. </w:t>
            </w:r>
            <w:r>
              <w:rPr>
                <w:rFonts w:ascii="Times New Roman" w:hAnsi="Times New Roman" w:cs="Times New Roman"/>
                <w:i/>
                <w:sz w:val="24"/>
                <w:szCs w:val="24"/>
              </w:rPr>
              <w:t>10</w:t>
            </w:r>
            <w:r w:rsidRPr="007D07DC">
              <w:rPr>
                <w:rFonts w:ascii="Times New Roman" w:hAnsi="Times New Roman" w:cs="Times New Roman"/>
                <w:i/>
                <w:sz w:val="24"/>
                <w:szCs w:val="24"/>
              </w:rPr>
              <w:t>0 bodova)</w:t>
            </w:r>
          </w:p>
        </w:tc>
      </w:tr>
      <w:tr w:rsidR="00331E37" w:rsidRPr="007D07DC" w:rsidTr="00331E37">
        <w:tc>
          <w:tcPr>
            <w:tcW w:w="704" w:type="dxa"/>
          </w:tcPr>
          <w:p w:rsidR="00331E37" w:rsidRPr="007D07DC" w:rsidRDefault="00331E37" w:rsidP="00331E37">
            <w:pPr>
              <w:jc w:val="both"/>
              <w:rPr>
                <w:rFonts w:ascii="Times New Roman" w:hAnsi="Times New Roman" w:cs="Times New Roman"/>
                <w:b/>
                <w:sz w:val="24"/>
                <w:szCs w:val="24"/>
              </w:rPr>
            </w:pPr>
            <w:r w:rsidRPr="007D07DC">
              <w:rPr>
                <w:rFonts w:ascii="Times New Roman" w:hAnsi="Times New Roman" w:cs="Times New Roman"/>
                <w:b/>
                <w:sz w:val="24"/>
                <w:szCs w:val="24"/>
              </w:rPr>
              <w:t>1.</w:t>
            </w:r>
          </w:p>
        </w:tc>
        <w:tc>
          <w:tcPr>
            <w:tcW w:w="2316" w:type="dxa"/>
          </w:tcPr>
          <w:p w:rsidR="00331E37" w:rsidRPr="007D07DC" w:rsidRDefault="00331E37" w:rsidP="00331E37">
            <w:pPr>
              <w:jc w:val="both"/>
              <w:rPr>
                <w:rFonts w:ascii="Times New Roman" w:hAnsi="Times New Roman" w:cs="Times New Roman"/>
                <w:b/>
                <w:sz w:val="24"/>
                <w:szCs w:val="24"/>
              </w:rPr>
            </w:pPr>
            <w:r w:rsidRPr="007D07DC">
              <w:rPr>
                <w:rFonts w:ascii="Times New Roman" w:hAnsi="Times New Roman" w:cs="Times New Roman"/>
                <w:b/>
                <w:sz w:val="24"/>
                <w:szCs w:val="24"/>
              </w:rPr>
              <w:t>Jurica Maltar</w:t>
            </w:r>
          </w:p>
        </w:tc>
        <w:tc>
          <w:tcPr>
            <w:tcW w:w="1510" w:type="dxa"/>
          </w:tcPr>
          <w:p w:rsidR="00331E37" w:rsidRPr="007D07DC" w:rsidRDefault="00331E37" w:rsidP="00331E37">
            <w:pPr>
              <w:jc w:val="center"/>
              <w:rPr>
                <w:rFonts w:ascii="Times New Roman" w:hAnsi="Times New Roman" w:cs="Times New Roman"/>
                <w:b/>
                <w:sz w:val="24"/>
                <w:szCs w:val="24"/>
              </w:rPr>
            </w:pPr>
            <w:r w:rsidRPr="007D07DC">
              <w:rPr>
                <w:rFonts w:ascii="Times New Roman" w:hAnsi="Times New Roman" w:cs="Times New Roman"/>
                <w:b/>
                <w:sz w:val="24"/>
                <w:szCs w:val="24"/>
              </w:rPr>
              <w:t>43</w:t>
            </w:r>
          </w:p>
        </w:tc>
        <w:tc>
          <w:tcPr>
            <w:tcW w:w="1510" w:type="dxa"/>
          </w:tcPr>
          <w:p w:rsidR="00331E37" w:rsidRPr="007D07DC" w:rsidRDefault="00331E37" w:rsidP="00331E37">
            <w:pPr>
              <w:jc w:val="center"/>
              <w:rPr>
                <w:rFonts w:ascii="Times New Roman" w:hAnsi="Times New Roman" w:cs="Times New Roman"/>
                <w:b/>
                <w:sz w:val="24"/>
                <w:szCs w:val="24"/>
              </w:rPr>
            </w:pPr>
            <w:r w:rsidRPr="007D07DC">
              <w:rPr>
                <w:rFonts w:ascii="Times New Roman" w:hAnsi="Times New Roman" w:cs="Times New Roman"/>
                <w:b/>
                <w:sz w:val="24"/>
                <w:szCs w:val="24"/>
              </w:rPr>
              <w:t>20</w:t>
            </w:r>
          </w:p>
        </w:tc>
        <w:tc>
          <w:tcPr>
            <w:tcW w:w="1511" w:type="dxa"/>
          </w:tcPr>
          <w:p w:rsidR="00331E37" w:rsidRPr="007D07DC" w:rsidRDefault="00331E37" w:rsidP="00331E37">
            <w:pPr>
              <w:jc w:val="center"/>
              <w:rPr>
                <w:rFonts w:ascii="Times New Roman" w:hAnsi="Times New Roman" w:cs="Times New Roman"/>
                <w:b/>
                <w:sz w:val="24"/>
                <w:szCs w:val="24"/>
              </w:rPr>
            </w:pPr>
            <w:r w:rsidRPr="007D07DC">
              <w:rPr>
                <w:rFonts w:ascii="Times New Roman" w:hAnsi="Times New Roman" w:cs="Times New Roman"/>
                <w:b/>
                <w:sz w:val="24"/>
                <w:szCs w:val="24"/>
              </w:rPr>
              <w:t>28</w:t>
            </w:r>
          </w:p>
        </w:tc>
        <w:tc>
          <w:tcPr>
            <w:tcW w:w="1511" w:type="dxa"/>
          </w:tcPr>
          <w:p w:rsidR="00331E37" w:rsidRPr="007D07DC" w:rsidRDefault="00331E37" w:rsidP="00331E37">
            <w:pPr>
              <w:jc w:val="center"/>
              <w:rPr>
                <w:rFonts w:ascii="Times New Roman" w:hAnsi="Times New Roman" w:cs="Times New Roman"/>
                <w:b/>
                <w:sz w:val="24"/>
                <w:szCs w:val="24"/>
              </w:rPr>
            </w:pPr>
            <w:r w:rsidRPr="007D07DC">
              <w:rPr>
                <w:rFonts w:ascii="Times New Roman" w:hAnsi="Times New Roman" w:cs="Times New Roman"/>
                <w:b/>
                <w:sz w:val="24"/>
                <w:szCs w:val="24"/>
              </w:rPr>
              <w:t>91</w:t>
            </w:r>
          </w:p>
        </w:tc>
      </w:tr>
    </w:tbl>
    <w:p w:rsidR="00331E37" w:rsidRPr="007D07DC" w:rsidRDefault="00331E37" w:rsidP="00331E37">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331E37" w:rsidRPr="007D07DC" w:rsidRDefault="00331E37" w:rsidP="00331E37">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r w:rsidRPr="007D07DC">
        <w:rPr>
          <w:rFonts w:ascii="Times New Roman" w:eastAsia="Times New Roman" w:hAnsi="Times New Roman" w:cs="Times New Roman"/>
          <w:b/>
          <w:sz w:val="24"/>
          <w:szCs w:val="24"/>
          <w:lang w:eastAsia="hr-HR"/>
        </w:rPr>
        <w:t xml:space="preserve">MIŠLJENJE I PRIJEDLOG STRUČNOG POVJERENSTVA </w:t>
      </w:r>
    </w:p>
    <w:p w:rsidR="00331E37" w:rsidRPr="007D07DC" w:rsidRDefault="00331E37" w:rsidP="00331E37">
      <w:pPr>
        <w:suppressAutoHyphens/>
        <w:autoSpaceDN w:val="0"/>
        <w:spacing w:after="0" w:line="240" w:lineRule="auto"/>
        <w:jc w:val="both"/>
        <w:textAlignment w:val="baseline"/>
        <w:rPr>
          <w:rFonts w:ascii="Times New Roman" w:eastAsia="Calibri" w:hAnsi="Times New Roman" w:cs="Times New Roman"/>
          <w:b/>
          <w:sz w:val="24"/>
          <w:szCs w:val="24"/>
        </w:rPr>
      </w:pPr>
      <w:r w:rsidRPr="007D07DC">
        <w:rPr>
          <w:rFonts w:ascii="Times New Roman" w:eastAsia="Times New Roman" w:hAnsi="Times New Roman" w:cs="Times New Roman"/>
          <w:b/>
          <w:sz w:val="24"/>
          <w:szCs w:val="24"/>
          <w:lang w:eastAsia="hr-HR"/>
        </w:rPr>
        <w:t xml:space="preserve">Temeljem provedenog postupka provjere uvjeta, motivacije i znanja pristupnika te uvida u prispjelu dokumentaciju, Stručno povjerenstvo zaključilo je da pristupnik Jurica Maltar udovoljava uvjetima natječaja za izbor u </w:t>
      </w:r>
      <w:r w:rsidRPr="007D07DC">
        <w:rPr>
          <w:rFonts w:ascii="Times New Roman" w:eastAsia="Calibri" w:hAnsi="Times New Roman" w:cs="Times New Roman"/>
          <w:b/>
          <w:sz w:val="24"/>
          <w:szCs w:val="24"/>
        </w:rPr>
        <w:t xml:space="preserve">suradničko zvanje asistenta i na radno mjesto asistenta iz znanstvenog područja prirodnih znanosti, znanstvenog polja matematika. </w:t>
      </w:r>
    </w:p>
    <w:p w:rsidR="00331E37" w:rsidRPr="007D07DC" w:rsidRDefault="00331E37" w:rsidP="00331E37">
      <w:pPr>
        <w:suppressAutoHyphens/>
        <w:autoSpaceDN w:val="0"/>
        <w:spacing w:after="0" w:line="240" w:lineRule="auto"/>
        <w:jc w:val="both"/>
        <w:textAlignment w:val="baseline"/>
        <w:rPr>
          <w:rFonts w:ascii="Times New Roman" w:eastAsia="Calibri" w:hAnsi="Times New Roman" w:cs="Times New Roman"/>
          <w:b/>
          <w:sz w:val="24"/>
          <w:szCs w:val="24"/>
        </w:rPr>
      </w:pPr>
      <w:r w:rsidRPr="007D07DC">
        <w:rPr>
          <w:rFonts w:ascii="Times New Roman" w:eastAsia="Times New Roman" w:hAnsi="Times New Roman" w:cs="Times New Roman"/>
          <w:b/>
          <w:sz w:val="24"/>
          <w:szCs w:val="24"/>
          <w:lang w:eastAsia="hr-HR"/>
        </w:rPr>
        <w:t>Jurica Maltar</w:t>
      </w:r>
      <w:r w:rsidRPr="007D07DC">
        <w:rPr>
          <w:rFonts w:ascii="Times New Roman" w:eastAsia="Calibri" w:hAnsi="Times New Roman" w:cs="Times New Roman"/>
          <w:b/>
          <w:sz w:val="24"/>
          <w:szCs w:val="24"/>
        </w:rPr>
        <w:t xml:space="preserve"> pokazao je znanje iz specifičnih područja potrebnih Odjelu za matematiku. </w:t>
      </w:r>
    </w:p>
    <w:p w:rsidR="00331E37" w:rsidRDefault="00331E37" w:rsidP="00331E37">
      <w:pPr>
        <w:suppressAutoHyphens/>
        <w:autoSpaceDN w:val="0"/>
        <w:spacing w:after="0" w:line="240" w:lineRule="auto"/>
        <w:jc w:val="both"/>
        <w:textAlignment w:val="baseline"/>
        <w:rPr>
          <w:rFonts w:ascii="Times New Roman" w:eastAsia="Calibri" w:hAnsi="Times New Roman" w:cs="Times New Roman"/>
          <w:b/>
          <w:sz w:val="24"/>
          <w:szCs w:val="24"/>
        </w:rPr>
      </w:pPr>
      <w:r w:rsidRPr="007D07DC">
        <w:rPr>
          <w:rFonts w:ascii="Times New Roman" w:eastAsia="Calibri" w:hAnsi="Times New Roman" w:cs="Times New Roman"/>
          <w:b/>
          <w:sz w:val="24"/>
          <w:szCs w:val="24"/>
        </w:rPr>
        <w:t xml:space="preserve">Stručno povjerenstvo utvrđuje da pristupnik </w:t>
      </w:r>
      <w:r w:rsidRPr="007D07DC">
        <w:rPr>
          <w:rFonts w:ascii="Times New Roman" w:eastAsia="Times New Roman" w:hAnsi="Times New Roman" w:cs="Times New Roman"/>
          <w:b/>
          <w:sz w:val="24"/>
          <w:szCs w:val="24"/>
          <w:lang w:eastAsia="hr-HR"/>
        </w:rPr>
        <w:t>Jurica Maltar</w:t>
      </w:r>
      <w:r w:rsidRPr="007D07DC">
        <w:rPr>
          <w:rFonts w:ascii="Times New Roman" w:eastAsia="Calibri" w:hAnsi="Times New Roman" w:cs="Times New Roman"/>
          <w:b/>
          <w:sz w:val="24"/>
          <w:szCs w:val="24"/>
        </w:rPr>
        <w:t xml:space="preserve"> ispunjava uvjete za izbor u suradničko zvanje asistenta iz znanstvenog područja prirodnih znanosti, znanstvenog polja matematika, te pristupnika </w:t>
      </w:r>
      <w:r w:rsidRPr="007D07DC">
        <w:rPr>
          <w:rFonts w:ascii="Times New Roman" w:eastAsia="Times New Roman" w:hAnsi="Times New Roman" w:cs="Times New Roman"/>
          <w:b/>
          <w:sz w:val="24"/>
          <w:szCs w:val="24"/>
          <w:lang w:eastAsia="hr-HR"/>
        </w:rPr>
        <w:t>Juricu Maltara</w:t>
      </w:r>
      <w:r w:rsidRPr="007D07DC">
        <w:rPr>
          <w:rFonts w:ascii="Times New Roman" w:eastAsia="Calibri" w:hAnsi="Times New Roman" w:cs="Times New Roman"/>
          <w:b/>
          <w:sz w:val="24"/>
          <w:szCs w:val="24"/>
        </w:rPr>
        <w:t xml:space="preserve"> predlaže za izbor u suradničko zvanje asistenta i na radno mjesto asistenta iz znanstvenog područja prirodnih znanosti, znanstvenog polja matematika.</w:t>
      </w:r>
    </w:p>
    <w:p w:rsidR="00331E37" w:rsidRDefault="00331E37" w:rsidP="00331E37">
      <w:pPr>
        <w:suppressAutoHyphens/>
        <w:autoSpaceDN w:val="0"/>
        <w:spacing w:after="0" w:line="240" w:lineRule="auto"/>
        <w:jc w:val="both"/>
        <w:textAlignment w:val="baseline"/>
        <w:rPr>
          <w:rFonts w:ascii="Times New Roman" w:eastAsia="Calibri" w:hAnsi="Times New Roman" w:cs="Times New Roman"/>
          <w:b/>
          <w:sz w:val="24"/>
          <w:szCs w:val="24"/>
        </w:rPr>
      </w:pPr>
    </w:p>
    <w:p w:rsidR="00331E37" w:rsidRPr="007D07DC" w:rsidRDefault="00331E37" w:rsidP="00331E37">
      <w:pPr>
        <w:suppressAutoHyphens/>
        <w:autoSpaceDN w:val="0"/>
        <w:spacing w:after="0" w:line="240" w:lineRule="auto"/>
        <w:jc w:val="both"/>
        <w:textAlignment w:val="baseline"/>
        <w:rPr>
          <w:rFonts w:ascii="Times New Roman" w:eastAsia="Calibri" w:hAnsi="Times New Roman" w:cs="Times New Roman"/>
          <w:sz w:val="24"/>
          <w:szCs w:val="24"/>
        </w:rPr>
      </w:pPr>
      <w:r w:rsidRPr="00636B61">
        <w:rPr>
          <w:rFonts w:ascii="Times New Roman" w:eastAsia="Times New Roman" w:hAnsi="Times New Roman" w:cs="Times New Roman"/>
          <w:sz w:val="24"/>
          <w:szCs w:val="24"/>
        </w:rPr>
        <w:t xml:space="preserve">Vijeće Odjela </w:t>
      </w:r>
      <w:r>
        <w:rPr>
          <w:rFonts w:ascii="Times New Roman" w:eastAsia="Times New Roman" w:hAnsi="Times New Roman" w:cs="Times New Roman"/>
          <w:sz w:val="24"/>
          <w:szCs w:val="24"/>
        </w:rPr>
        <w:t>jednoglasno je donijelo sljedeću</w:t>
      </w:r>
    </w:p>
    <w:p w:rsidR="00331E37" w:rsidRPr="007D07DC" w:rsidRDefault="00331E37" w:rsidP="00331E37">
      <w:pPr>
        <w:widowControl w:val="0"/>
        <w:shd w:val="clear" w:color="auto" w:fill="FFFFFF"/>
        <w:tabs>
          <w:tab w:val="left" w:leader="underscore" w:pos="8899"/>
        </w:tabs>
        <w:autoSpaceDE w:val="0"/>
        <w:autoSpaceDN w:val="0"/>
        <w:adjustRightInd w:val="0"/>
        <w:spacing w:after="0" w:line="240" w:lineRule="auto"/>
        <w:jc w:val="both"/>
        <w:rPr>
          <w:rFonts w:ascii="Times New Roman" w:eastAsiaTheme="minorEastAsia" w:hAnsi="Times New Roman" w:cs="Times New Roman"/>
          <w:sz w:val="20"/>
          <w:szCs w:val="20"/>
          <w:lang w:eastAsia="hr-HR"/>
        </w:rPr>
      </w:pPr>
    </w:p>
    <w:p w:rsidR="00331E37" w:rsidRPr="007D07DC" w:rsidRDefault="00331E37" w:rsidP="00331E37">
      <w:pPr>
        <w:widowControl w:val="0"/>
        <w:shd w:val="clear" w:color="auto" w:fill="FFFFFF"/>
        <w:autoSpaceDE w:val="0"/>
        <w:autoSpaceDN w:val="0"/>
        <w:adjustRightInd w:val="0"/>
        <w:spacing w:after="0" w:line="240" w:lineRule="auto"/>
        <w:ind w:left="19"/>
        <w:jc w:val="center"/>
        <w:rPr>
          <w:rFonts w:ascii="Times New Roman" w:eastAsiaTheme="minorEastAsia" w:hAnsi="Times New Roman" w:cs="Times New Roman"/>
          <w:b/>
          <w:bCs/>
          <w:sz w:val="26"/>
          <w:szCs w:val="26"/>
          <w:lang w:eastAsia="hr-HR"/>
        </w:rPr>
      </w:pPr>
      <w:r w:rsidRPr="007D07DC">
        <w:rPr>
          <w:rFonts w:ascii="Times New Roman" w:eastAsiaTheme="minorEastAsia" w:hAnsi="Times New Roman" w:cs="Times New Roman"/>
          <w:b/>
          <w:bCs/>
          <w:sz w:val="26"/>
          <w:szCs w:val="26"/>
          <w:lang w:eastAsia="hr-HR"/>
        </w:rPr>
        <w:t>ODLUKU</w:t>
      </w:r>
    </w:p>
    <w:p w:rsidR="00331E37" w:rsidRPr="007D07DC" w:rsidRDefault="00331E37" w:rsidP="00331E37">
      <w:pPr>
        <w:widowControl w:val="0"/>
        <w:shd w:val="clear" w:color="auto" w:fill="FFFFFF"/>
        <w:autoSpaceDE w:val="0"/>
        <w:autoSpaceDN w:val="0"/>
        <w:adjustRightInd w:val="0"/>
        <w:spacing w:after="0" w:line="240" w:lineRule="auto"/>
        <w:ind w:left="19"/>
        <w:jc w:val="center"/>
        <w:rPr>
          <w:rFonts w:ascii="Times New Roman" w:eastAsiaTheme="minorEastAsia" w:hAnsi="Times New Roman" w:cs="Times New Roman"/>
          <w:sz w:val="20"/>
          <w:szCs w:val="20"/>
          <w:lang w:eastAsia="hr-HR"/>
        </w:rPr>
      </w:pPr>
    </w:p>
    <w:p w:rsidR="00331E37" w:rsidRPr="007D07DC" w:rsidRDefault="00331E37" w:rsidP="00331E37">
      <w:pPr>
        <w:widowControl w:val="0"/>
        <w:shd w:val="clear" w:color="auto" w:fill="FFFFFF"/>
        <w:tabs>
          <w:tab w:val="left" w:pos="374"/>
          <w:tab w:val="left" w:leader="underscore" w:pos="2909"/>
        </w:tabs>
        <w:autoSpaceDE w:val="0"/>
        <w:autoSpaceDN w:val="0"/>
        <w:adjustRightInd w:val="0"/>
        <w:spacing w:after="0" w:line="240" w:lineRule="auto"/>
        <w:ind w:left="374" w:right="14" w:hanging="350"/>
        <w:jc w:val="both"/>
        <w:rPr>
          <w:rFonts w:ascii="Times New Roman" w:eastAsiaTheme="minorEastAsia" w:hAnsi="Times New Roman" w:cs="Times New Roman"/>
          <w:b/>
          <w:bCs/>
          <w:spacing w:val="-5"/>
          <w:sz w:val="24"/>
          <w:szCs w:val="24"/>
          <w:lang w:eastAsia="hr-HR"/>
        </w:rPr>
      </w:pPr>
      <w:r w:rsidRPr="007D07DC">
        <w:rPr>
          <w:rFonts w:ascii="Times New Roman" w:eastAsiaTheme="minorEastAsia" w:hAnsi="Times New Roman" w:cs="Times New Roman"/>
          <w:b/>
          <w:bCs/>
          <w:spacing w:val="-18"/>
          <w:sz w:val="24"/>
          <w:szCs w:val="24"/>
          <w:lang w:eastAsia="hr-HR"/>
        </w:rPr>
        <w:t>1.</w:t>
      </w:r>
      <w:r w:rsidRPr="007D07DC">
        <w:rPr>
          <w:rFonts w:ascii="Times New Roman" w:eastAsiaTheme="minorEastAsia" w:hAnsi="Times New Roman" w:cs="Times New Roman"/>
          <w:b/>
          <w:bCs/>
          <w:sz w:val="24"/>
          <w:szCs w:val="24"/>
          <w:lang w:eastAsia="hr-HR"/>
        </w:rPr>
        <w:tab/>
        <w:t>Jurica Maltar</w:t>
      </w:r>
      <w:r w:rsidRPr="007D07DC">
        <w:rPr>
          <w:rFonts w:ascii="Times New Roman" w:eastAsiaTheme="minorEastAsia" w:hAnsi="Times New Roman" w:cs="Times New Roman"/>
          <w:b/>
          <w:bCs/>
          <w:spacing w:val="-2"/>
          <w:sz w:val="24"/>
          <w:szCs w:val="24"/>
          <w:lang w:eastAsia="hr-HR"/>
        </w:rPr>
        <w:t>,  bira se u suradničko</w:t>
      </w:r>
      <w:r w:rsidRPr="007D07DC">
        <w:rPr>
          <w:rFonts w:ascii="Times New Roman" w:eastAsiaTheme="minorEastAsia" w:hAnsi="Times New Roman" w:cs="Times New Roman"/>
          <w:b/>
          <w:bCs/>
          <w:spacing w:val="-4"/>
          <w:sz w:val="24"/>
          <w:szCs w:val="24"/>
          <w:lang w:eastAsia="hr-HR"/>
        </w:rPr>
        <w:t xml:space="preserve">   zvanje   i  na suradničko radno   mjesto   asistenta iz</w:t>
      </w:r>
      <w:r w:rsidRPr="007D07DC">
        <w:rPr>
          <w:rFonts w:ascii="Times New Roman" w:eastAsiaTheme="minorEastAsia" w:hAnsi="Times New Roman" w:cs="Times New Roman"/>
          <w:sz w:val="20"/>
          <w:szCs w:val="20"/>
          <w:lang w:eastAsia="hr-HR"/>
        </w:rPr>
        <w:t xml:space="preserve"> </w:t>
      </w:r>
      <w:r w:rsidRPr="007D07DC">
        <w:rPr>
          <w:rFonts w:ascii="Times New Roman" w:eastAsiaTheme="minorEastAsia" w:hAnsi="Times New Roman" w:cs="Times New Roman"/>
          <w:b/>
          <w:bCs/>
          <w:spacing w:val="-4"/>
          <w:sz w:val="24"/>
          <w:szCs w:val="24"/>
          <w:lang w:eastAsia="hr-HR"/>
        </w:rPr>
        <w:t>znanstvenog podru</w:t>
      </w:r>
      <w:r w:rsidRPr="007D07DC">
        <w:rPr>
          <w:rFonts w:ascii="Times New Roman" w:eastAsia="Times New Roman" w:hAnsi="Times New Roman" w:cs="Times New Roman"/>
          <w:b/>
          <w:bCs/>
          <w:spacing w:val="-4"/>
          <w:sz w:val="24"/>
          <w:szCs w:val="24"/>
          <w:lang w:eastAsia="hr-HR"/>
        </w:rPr>
        <w:t>čja prirodnih</w:t>
      </w:r>
      <w:r w:rsidRPr="007D07DC">
        <w:rPr>
          <w:rFonts w:ascii="Times New Roman" w:eastAsia="Times New Roman" w:hAnsi="Times New Roman" w:cs="Times New Roman"/>
          <w:b/>
          <w:bCs/>
          <w:sz w:val="24"/>
          <w:szCs w:val="24"/>
          <w:lang w:eastAsia="hr-HR"/>
        </w:rPr>
        <w:t xml:space="preserve"> znanosti</w:t>
      </w:r>
      <w:r w:rsidRPr="007D07DC">
        <w:rPr>
          <w:rFonts w:ascii="Times New Roman" w:eastAsia="Times New Roman" w:hAnsi="Times New Roman" w:cs="Times New Roman"/>
          <w:b/>
          <w:bCs/>
          <w:spacing w:val="-3"/>
          <w:sz w:val="24"/>
          <w:szCs w:val="24"/>
          <w:lang w:eastAsia="hr-HR"/>
        </w:rPr>
        <w:t>, znanstvenog  polja matematika</w:t>
      </w:r>
      <w:r w:rsidRPr="007D07DC">
        <w:rPr>
          <w:rFonts w:ascii="Times New Roman" w:eastAsiaTheme="minorEastAsia" w:hAnsi="Times New Roman" w:cs="Times New Roman"/>
          <w:b/>
          <w:bCs/>
          <w:spacing w:val="-5"/>
          <w:sz w:val="24"/>
          <w:szCs w:val="24"/>
          <w:lang w:eastAsia="hr-HR"/>
        </w:rPr>
        <w:t xml:space="preserve">. </w:t>
      </w:r>
    </w:p>
    <w:p w:rsidR="00331E37" w:rsidRPr="007D07DC" w:rsidRDefault="00331E37" w:rsidP="00331E37">
      <w:pPr>
        <w:widowControl w:val="0"/>
        <w:shd w:val="clear" w:color="auto" w:fill="FFFFFF"/>
        <w:tabs>
          <w:tab w:val="left" w:pos="374"/>
          <w:tab w:val="left" w:leader="underscore" w:pos="2909"/>
        </w:tabs>
        <w:autoSpaceDE w:val="0"/>
        <w:autoSpaceDN w:val="0"/>
        <w:adjustRightInd w:val="0"/>
        <w:spacing w:after="0" w:line="240" w:lineRule="auto"/>
        <w:ind w:left="374" w:right="14" w:hanging="350"/>
        <w:jc w:val="both"/>
        <w:rPr>
          <w:rFonts w:ascii="Times New Roman" w:eastAsiaTheme="minorEastAsia" w:hAnsi="Times New Roman" w:cs="Times New Roman"/>
          <w:sz w:val="20"/>
          <w:szCs w:val="20"/>
          <w:lang w:eastAsia="hr-HR"/>
        </w:rPr>
      </w:pPr>
    </w:p>
    <w:p w:rsidR="00331E37" w:rsidRPr="007D07DC" w:rsidRDefault="00331E37" w:rsidP="00331E37">
      <w:pPr>
        <w:widowControl w:val="0"/>
        <w:shd w:val="clear" w:color="auto" w:fill="FFFFFF"/>
        <w:tabs>
          <w:tab w:val="left" w:pos="374"/>
        </w:tabs>
        <w:autoSpaceDE w:val="0"/>
        <w:autoSpaceDN w:val="0"/>
        <w:adjustRightInd w:val="0"/>
        <w:spacing w:after="0" w:line="240" w:lineRule="auto"/>
        <w:ind w:left="374" w:right="24" w:hanging="350"/>
        <w:jc w:val="both"/>
        <w:rPr>
          <w:rFonts w:ascii="Times New Roman" w:eastAsia="Times New Roman" w:hAnsi="Times New Roman" w:cs="Times New Roman"/>
          <w:b/>
          <w:bCs/>
          <w:spacing w:val="-2"/>
          <w:sz w:val="24"/>
          <w:szCs w:val="24"/>
          <w:lang w:eastAsia="hr-HR"/>
        </w:rPr>
      </w:pPr>
      <w:r w:rsidRPr="007D07DC">
        <w:rPr>
          <w:rFonts w:ascii="Times New Roman" w:eastAsiaTheme="minorEastAsia" w:hAnsi="Times New Roman" w:cs="Times New Roman"/>
          <w:b/>
          <w:bCs/>
          <w:spacing w:val="-12"/>
          <w:sz w:val="24"/>
          <w:szCs w:val="24"/>
          <w:lang w:eastAsia="hr-HR"/>
        </w:rPr>
        <w:t>2.</w:t>
      </w:r>
      <w:r w:rsidRPr="007D07DC">
        <w:rPr>
          <w:rFonts w:ascii="Times New Roman" w:eastAsiaTheme="minorEastAsia" w:hAnsi="Times New Roman" w:cs="Times New Roman"/>
          <w:b/>
          <w:bCs/>
          <w:sz w:val="24"/>
          <w:szCs w:val="24"/>
          <w:lang w:eastAsia="hr-HR"/>
        </w:rPr>
        <w:tab/>
        <w:t>Jurica Maltar</w:t>
      </w:r>
      <w:r w:rsidRPr="007D07DC">
        <w:rPr>
          <w:rFonts w:ascii="Times New Roman" w:eastAsia="Times New Roman" w:hAnsi="Times New Roman" w:cs="Times New Roman"/>
          <w:b/>
          <w:bCs/>
          <w:spacing w:val="-5"/>
          <w:sz w:val="24"/>
          <w:szCs w:val="24"/>
          <w:lang w:eastAsia="hr-HR"/>
        </w:rPr>
        <w:t xml:space="preserve"> bira se u suradničko </w:t>
      </w:r>
      <w:r w:rsidRPr="007D07DC">
        <w:rPr>
          <w:rFonts w:ascii="Times New Roman" w:eastAsia="Times New Roman" w:hAnsi="Times New Roman" w:cs="Times New Roman"/>
          <w:b/>
          <w:bCs/>
          <w:sz w:val="24"/>
          <w:szCs w:val="24"/>
          <w:lang w:eastAsia="hr-HR"/>
        </w:rPr>
        <w:t xml:space="preserve">zvanje </w:t>
      </w:r>
      <w:r>
        <w:rPr>
          <w:rFonts w:ascii="Times New Roman" w:eastAsia="Times New Roman" w:hAnsi="Times New Roman" w:cs="Times New Roman"/>
          <w:b/>
          <w:bCs/>
          <w:sz w:val="24"/>
          <w:szCs w:val="24"/>
          <w:lang w:eastAsia="hr-HR"/>
        </w:rPr>
        <w:t>asistenta</w:t>
      </w:r>
      <w:r w:rsidRPr="007D07DC">
        <w:rPr>
          <w:rFonts w:ascii="Times New Roman" w:eastAsia="Times New Roman" w:hAnsi="Times New Roman" w:cs="Times New Roman"/>
          <w:b/>
          <w:bCs/>
          <w:sz w:val="24"/>
          <w:szCs w:val="24"/>
          <w:lang w:eastAsia="hr-HR"/>
        </w:rPr>
        <w:t xml:space="preserve"> na vrijeme do 27. rujna 2023. </w:t>
      </w:r>
      <w:r w:rsidRPr="007D07DC">
        <w:rPr>
          <w:rFonts w:ascii="Times New Roman" w:eastAsia="Times New Roman" w:hAnsi="Times New Roman" w:cs="Times New Roman"/>
          <w:b/>
          <w:bCs/>
          <w:spacing w:val="-5"/>
          <w:sz w:val="24"/>
          <w:szCs w:val="24"/>
          <w:lang w:eastAsia="hr-HR"/>
        </w:rPr>
        <w:t xml:space="preserve">u skladu s člankom 97. </w:t>
      </w:r>
      <w:r w:rsidRPr="007D07DC">
        <w:rPr>
          <w:rFonts w:ascii="Times New Roman" w:eastAsia="Times New Roman" w:hAnsi="Times New Roman" w:cs="Times New Roman"/>
          <w:b/>
          <w:bCs/>
          <w:spacing w:val="-3"/>
          <w:sz w:val="24"/>
          <w:szCs w:val="24"/>
          <w:lang w:eastAsia="hr-HR"/>
        </w:rPr>
        <w:t>Zakona o znanstvenoj djelatnosti i visokom obrazovanju</w:t>
      </w:r>
      <w:r>
        <w:rPr>
          <w:rFonts w:ascii="Times New Roman" w:eastAsia="Times New Roman" w:hAnsi="Times New Roman" w:cs="Times New Roman"/>
          <w:b/>
          <w:bCs/>
          <w:spacing w:val="-3"/>
          <w:sz w:val="24"/>
          <w:szCs w:val="24"/>
          <w:lang w:eastAsia="hr-HR"/>
        </w:rPr>
        <w:t xml:space="preserve"> </w:t>
      </w:r>
      <w:r w:rsidRPr="007D07DC">
        <w:rPr>
          <w:rFonts w:ascii="Times New Roman" w:eastAsia="Times New Roman" w:hAnsi="Times New Roman" w:cs="Times New Roman"/>
          <w:b/>
          <w:bCs/>
          <w:spacing w:val="-3"/>
          <w:sz w:val="24"/>
          <w:szCs w:val="24"/>
          <w:lang w:eastAsia="hr-HR"/>
        </w:rPr>
        <w:lastRenderedPageBreak/>
        <w:t xml:space="preserve">(„Narodne novine" br. </w:t>
      </w:r>
      <w:r w:rsidRPr="007D07DC">
        <w:rPr>
          <w:rFonts w:ascii="Times New Roman" w:eastAsia="Times New Roman" w:hAnsi="Times New Roman" w:cs="Times New Roman"/>
          <w:b/>
          <w:bCs/>
          <w:spacing w:val="-2"/>
          <w:sz w:val="24"/>
          <w:szCs w:val="24"/>
          <w:lang w:eastAsia="hr-HR"/>
        </w:rPr>
        <w:t xml:space="preserve">123/03., 198/03., 105/04., 2/07. - Odluka USRH, 174/04., 46/07., 45/09., 63/11., 94/13., </w:t>
      </w:r>
      <w:r w:rsidRPr="007D07DC">
        <w:rPr>
          <w:rFonts w:ascii="Times New Roman" w:eastAsia="Times New Roman" w:hAnsi="Times New Roman" w:cs="Times New Roman"/>
          <w:b/>
          <w:bCs/>
          <w:spacing w:val="-5"/>
          <w:sz w:val="24"/>
          <w:szCs w:val="24"/>
          <w:lang w:eastAsia="hr-HR"/>
        </w:rPr>
        <w:t>139/13., 101/14. - Odluka USRH i 160/15.</w:t>
      </w:r>
      <w:r w:rsidRPr="007D07DC">
        <w:rPr>
          <w:rFonts w:ascii="Times New Roman" w:eastAsia="Times New Roman" w:hAnsi="Times New Roman" w:cs="Times New Roman"/>
          <w:b/>
          <w:bCs/>
          <w:spacing w:val="-2"/>
          <w:sz w:val="24"/>
          <w:szCs w:val="24"/>
          <w:lang w:eastAsia="hr-HR"/>
        </w:rPr>
        <w:t xml:space="preserve"> - Odluka USRH</w:t>
      </w:r>
      <w:r w:rsidRPr="007D07DC">
        <w:rPr>
          <w:rFonts w:ascii="Times New Roman" w:eastAsia="Times New Roman" w:hAnsi="Times New Roman" w:cs="Times New Roman"/>
          <w:b/>
          <w:bCs/>
          <w:spacing w:val="-5"/>
          <w:sz w:val="24"/>
          <w:szCs w:val="24"/>
          <w:lang w:eastAsia="hr-HR"/>
        </w:rPr>
        <w:t xml:space="preserve">) i člankom 204. Statuta Sveučilišta </w:t>
      </w:r>
      <w:r w:rsidRPr="007D07DC">
        <w:rPr>
          <w:rFonts w:ascii="Times New Roman" w:eastAsia="Times New Roman" w:hAnsi="Times New Roman" w:cs="Times New Roman"/>
          <w:b/>
          <w:bCs/>
          <w:sz w:val="24"/>
          <w:szCs w:val="24"/>
          <w:lang w:eastAsia="hr-HR"/>
        </w:rPr>
        <w:t>Josipa Jurja Strossmayera u Osijeku.</w:t>
      </w:r>
    </w:p>
    <w:p w:rsidR="00331E37" w:rsidRPr="007D07DC" w:rsidRDefault="00331E37" w:rsidP="00331E37">
      <w:pPr>
        <w:widowControl w:val="0"/>
        <w:autoSpaceDE w:val="0"/>
        <w:autoSpaceDN w:val="0"/>
        <w:adjustRightInd w:val="0"/>
        <w:spacing w:after="0" w:line="240" w:lineRule="auto"/>
        <w:ind w:left="284" w:right="-16" w:hanging="284"/>
        <w:jc w:val="both"/>
        <w:rPr>
          <w:rFonts w:ascii="Times New Roman" w:eastAsia="Calibri" w:hAnsi="Times New Roman" w:cs="Times New Roman"/>
          <w:b/>
          <w:i/>
          <w:sz w:val="24"/>
          <w:szCs w:val="24"/>
        </w:rPr>
      </w:pPr>
      <w:r w:rsidRPr="007D07DC">
        <w:rPr>
          <w:rFonts w:ascii="Times New Roman" w:eastAsiaTheme="minorEastAsia" w:hAnsi="Times New Roman" w:cs="Times New Roman"/>
          <w:b/>
          <w:bCs/>
          <w:spacing w:val="-9"/>
          <w:sz w:val="24"/>
          <w:szCs w:val="24"/>
          <w:lang w:eastAsia="hr-HR"/>
        </w:rPr>
        <w:t>3.</w:t>
      </w:r>
      <w:r w:rsidRPr="007D07DC">
        <w:rPr>
          <w:rFonts w:ascii="Times New Roman" w:eastAsiaTheme="minorEastAsia" w:hAnsi="Times New Roman" w:cs="Times New Roman"/>
          <w:b/>
          <w:bCs/>
          <w:sz w:val="24"/>
          <w:szCs w:val="24"/>
          <w:lang w:eastAsia="hr-HR"/>
        </w:rPr>
        <w:tab/>
      </w:r>
      <w:r w:rsidRPr="007D07DC">
        <w:rPr>
          <w:rFonts w:ascii="Times New Roman" w:eastAsia="Calibri" w:hAnsi="Times New Roman" w:cs="Times New Roman"/>
          <w:b/>
          <w:sz w:val="24"/>
          <w:szCs w:val="24"/>
        </w:rPr>
        <w:t xml:space="preserve">Ova Odluka stupa na snagu danom donošenja, a Ugovor o radu sklapa se do povratka zaposlenice doc. dr. sc. Dragane Jankov Maširević s rodiljnog dopusta.  </w:t>
      </w:r>
    </w:p>
    <w:p w:rsidR="000D6289" w:rsidRPr="00636B61" w:rsidRDefault="000D6289" w:rsidP="000D6289">
      <w:pPr>
        <w:rPr>
          <w:rFonts w:ascii="Times New Roman" w:hAnsi="Times New Roman" w:cs="Times New Roman"/>
          <w:b/>
          <w:sz w:val="24"/>
          <w:szCs w:val="24"/>
        </w:rPr>
      </w:pPr>
    </w:p>
    <w:p w:rsidR="000D6289" w:rsidRDefault="000D6289" w:rsidP="000D6289">
      <w:pPr>
        <w:spacing w:after="0"/>
        <w:rPr>
          <w:rFonts w:ascii="Times New Roman" w:hAnsi="Times New Roman" w:cs="Times New Roman"/>
          <w:b/>
          <w:sz w:val="24"/>
          <w:szCs w:val="24"/>
        </w:rPr>
      </w:pPr>
      <w:r w:rsidRPr="00636B61">
        <w:rPr>
          <w:rFonts w:ascii="Times New Roman" w:hAnsi="Times New Roman" w:cs="Times New Roman"/>
          <w:b/>
          <w:sz w:val="24"/>
          <w:szCs w:val="24"/>
        </w:rPr>
        <w:t>AD</w:t>
      </w:r>
      <w:r w:rsidR="00331E37">
        <w:rPr>
          <w:rFonts w:ascii="Times New Roman" w:hAnsi="Times New Roman" w:cs="Times New Roman"/>
          <w:b/>
          <w:sz w:val="24"/>
          <w:szCs w:val="24"/>
        </w:rPr>
        <w:t xml:space="preserve"> 7</w:t>
      </w:r>
      <w:r w:rsidRPr="00636B61">
        <w:rPr>
          <w:rFonts w:ascii="Times New Roman" w:hAnsi="Times New Roman" w:cs="Times New Roman"/>
          <w:b/>
          <w:sz w:val="24"/>
          <w:szCs w:val="24"/>
        </w:rPr>
        <w:t xml:space="preserve"> .</w:t>
      </w:r>
    </w:p>
    <w:p w:rsidR="00331E37" w:rsidRDefault="00331E37" w:rsidP="000F401A">
      <w:pPr>
        <w:spacing w:after="0"/>
        <w:jc w:val="both"/>
        <w:rPr>
          <w:rFonts w:ascii="Times New Roman" w:hAnsi="Times New Roman" w:cs="Times New Roman"/>
          <w:b/>
          <w:i/>
          <w:sz w:val="24"/>
          <w:szCs w:val="24"/>
          <w:u w:val="single"/>
        </w:rPr>
      </w:pPr>
      <w:r w:rsidRPr="00331E37">
        <w:rPr>
          <w:rFonts w:ascii="Times New Roman" w:hAnsi="Times New Roman" w:cs="Times New Roman"/>
          <w:b/>
          <w:i/>
          <w:sz w:val="24"/>
          <w:szCs w:val="24"/>
          <w:u w:val="single"/>
        </w:rPr>
        <w:t>Izbor asistenta iz područja prirodnih znanosti polje matematika</w:t>
      </w:r>
      <w:r w:rsidR="00C250AD">
        <w:rPr>
          <w:rFonts w:ascii="Times New Roman" w:hAnsi="Times New Roman" w:cs="Times New Roman"/>
          <w:b/>
          <w:i/>
          <w:sz w:val="24"/>
          <w:szCs w:val="24"/>
          <w:u w:val="single"/>
        </w:rPr>
        <w:t xml:space="preserve"> – na teret vlastitih sredstava</w:t>
      </w:r>
    </w:p>
    <w:p w:rsidR="000F401A" w:rsidRPr="00C250AD" w:rsidRDefault="000F401A" w:rsidP="000F401A">
      <w:pPr>
        <w:spacing w:after="0"/>
        <w:jc w:val="both"/>
        <w:rPr>
          <w:rFonts w:ascii="Times New Roman" w:hAnsi="Times New Roman" w:cs="Times New Roman"/>
          <w:b/>
          <w:i/>
          <w:sz w:val="24"/>
          <w:szCs w:val="24"/>
          <w:u w:val="single"/>
        </w:rPr>
      </w:pPr>
    </w:p>
    <w:p w:rsidR="00071883" w:rsidRDefault="00071883" w:rsidP="000D6289">
      <w:pPr>
        <w:rPr>
          <w:rFonts w:ascii="Times New Roman" w:eastAsia="Times New Roman" w:hAnsi="Times New Roman" w:cs="Times New Roman"/>
          <w:sz w:val="24"/>
          <w:szCs w:val="24"/>
        </w:rPr>
      </w:pPr>
      <w:r>
        <w:rPr>
          <w:rFonts w:ascii="Times New Roman" w:hAnsi="Times New Roman" w:cs="Times New Roman"/>
          <w:sz w:val="24"/>
          <w:szCs w:val="24"/>
        </w:rPr>
        <w:t>Pročelnica Odjela prof. dr. sc. Mirta Benšić je obavijestila prisutne da je bio raspisan natječaj za radno mjesto asistenta na teret vlastitih sredstava.</w:t>
      </w:r>
      <w:r w:rsidRPr="00636B61">
        <w:rPr>
          <w:rFonts w:ascii="Times New Roman" w:eastAsia="Times New Roman" w:hAnsi="Times New Roman" w:cs="Times New Roman"/>
          <w:sz w:val="24"/>
          <w:szCs w:val="24"/>
        </w:rPr>
        <w:t xml:space="preserve"> </w:t>
      </w:r>
    </w:p>
    <w:p w:rsidR="00331E37" w:rsidRPr="00FB1964" w:rsidRDefault="00331E37" w:rsidP="00331E37">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r w:rsidRPr="00FB1964">
        <w:rPr>
          <w:rFonts w:ascii="Times New Roman" w:eastAsiaTheme="minorEastAsia" w:hAnsi="Times New Roman" w:cs="Times New Roman"/>
          <w:spacing w:val="-2"/>
          <w:sz w:val="24"/>
          <w:szCs w:val="24"/>
          <w:lang w:eastAsia="hr-HR"/>
        </w:rPr>
        <w:t xml:space="preserve">Stručno povjerenstvo za  izbor </w:t>
      </w:r>
    </w:p>
    <w:p w:rsidR="00331E37" w:rsidRPr="00FB1964" w:rsidRDefault="000F401A" w:rsidP="000F401A">
      <w:pPr>
        <w:widowControl w:val="0"/>
        <w:overflowPunct w:val="0"/>
        <w:autoSpaceDE w:val="0"/>
        <w:autoSpaceDN w:val="0"/>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 xml:space="preserve">1. </w:t>
      </w:r>
      <w:r w:rsidR="00331E37" w:rsidRPr="00FB1964">
        <w:rPr>
          <w:rFonts w:ascii="Times New Roman" w:hAnsi="Times New Roman" w:cs="Times New Roman"/>
          <w:b/>
          <w:sz w:val="24"/>
          <w:szCs w:val="24"/>
        </w:rPr>
        <w:t xml:space="preserve">prof. dr. sc. Mirta </w:t>
      </w:r>
      <w:proofErr w:type="spellStart"/>
      <w:r w:rsidR="00331E37" w:rsidRPr="00FB1964">
        <w:rPr>
          <w:rFonts w:ascii="Times New Roman" w:hAnsi="Times New Roman" w:cs="Times New Roman"/>
          <w:b/>
          <w:sz w:val="24"/>
          <w:szCs w:val="24"/>
        </w:rPr>
        <w:t>Benšić</w:t>
      </w:r>
      <w:proofErr w:type="spellEnd"/>
      <w:r w:rsidR="00331E37" w:rsidRPr="00FB1964">
        <w:rPr>
          <w:rFonts w:ascii="Times New Roman" w:hAnsi="Times New Roman" w:cs="Times New Roman"/>
          <w:b/>
          <w:sz w:val="24"/>
          <w:szCs w:val="24"/>
        </w:rPr>
        <w:t>, predsjednica</w:t>
      </w:r>
    </w:p>
    <w:p w:rsidR="00331E37" w:rsidRPr="000F401A" w:rsidRDefault="00331E37" w:rsidP="000F401A">
      <w:pPr>
        <w:pStyle w:val="Odlomakpopisa"/>
        <w:widowControl w:val="0"/>
        <w:numPr>
          <w:ilvl w:val="0"/>
          <w:numId w:val="25"/>
        </w:numPr>
        <w:tabs>
          <w:tab w:val="clear" w:pos="360"/>
        </w:tabs>
        <w:overflowPunct w:val="0"/>
        <w:autoSpaceDE w:val="0"/>
        <w:autoSpaceDN w:val="0"/>
        <w:adjustRightInd w:val="0"/>
        <w:ind w:left="284" w:hanging="284"/>
        <w:contextualSpacing/>
        <w:textAlignment w:val="baseline"/>
        <w:rPr>
          <w:b/>
        </w:rPr>
      </w:pPr>
      <w:r w:rsidRPr="000F401A">
        <w:rPr>
          <w:b/>
        </w:rPr>
        <w:t xml:space="preserve">prof. dr. sc. Kristian Sabo, </w:t>
      </w:r>
      <w:proofErr w:type="spellStart"/>
      <w:r w:rsidRPr="000F401A">
        <w:rPr>
          <w:b/>
        </w:rPr>
        <w:t>član</w:t>
      </w:r>
      <w:proofErr w:type="spellEnd"/>
    </w:p>
    <w:p w:rsidR="00331E37" w:rsidRPr="00FB1964" w:rsidRDefault="00331E37" w:rsidP="000F401A">
      <w:pPr>
        <w:widowControl w:val="0"/>
        <w:numPr>
          <w:ilvl w:val="0"/>
          <w:numId w:val="25"/>
        </w:numPr>
        <w:overflowPunct w:val="0"/>
        <w:autoSpaceDE w:val="0"/>
        <w:autoSpaceDN w:val="0"/>
        <w:adjustRightInd w:val="0"/>
        <w:spacing w:after="0" w:line="240" w:lineRule="auto"/>
        <w:ind w:left="284" w:hanging="284"/>
        <w:contextualSpacing/>
        <w:textAlignment w:val="baseline"/>
        <w:rPr>
          <w:rFonts w:ascii="Times New Roman" w:hAnsi="Times New Roman" w:cs="Times New Roman"/>
          <w:b/>
          <w:sz w:val="24"/>
          <w:szCs w:val="24"/>
        </w:rPr>
      </w:pPr>
      <w:r w:rsidRPr="00FB1964">
        <w:rPr>
          <w:rFonts w:ascii="Times New Roman" w:hAnsi="Times New Roman" w:cs="Times New Roman"/>
          <w:b/>
          <w:sz w:val="24"/>
          <w:szCs w:val="24"/>
        </w:rPr>
        <w:t xml:space="preserve">izv. prof. dr. sc. Krešimir Burazin, član </w:t>
      </w:r>
    </w:p>
    <w:p w:rsidR="00331E37" w:rsidRPr="00FB1964" w:rsidRDefault="00331E37" w:rsidP="00331E37">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331E37" w:rsidRPr="00FB1964" w:rsidRDefault="00331E37" w:rsidP="00331E37">
      <w:pPr>
        <w:widowControl w:val="0"/>
        <w:shd w:val="clear" w:color="auto" w:fill="FFFFFF"/>
        <w:autoSpaceDE w:val="0"/>
        <w:autoSpaceDN w:val="0"/>
        <w:adjustRightInd w:val="0"/>
        <w:spacing w:after="0" w:line="240" w:lineRule="auto"/>
        <w:ind w:left="2832" w:firstLine="708"/>
        <w:rPr>
          <w:rFonts w:ascii="Times New Roman" w:eastAsiaTheme="minorEastAsia" w:hAnsi="Times New Roman" w:cs="Times New Roman"/>
          <w:b/>
          <w:spacing w:val="-4"/>
          <w:sz w:val="24"/>
          <w:szCs w:val="24"/>
          <w:lang w:eastAsia="hr-HR"/>
        </w:rPr>
      </w:pPr>
      <w:r w:rsidRPr="00FB1964">
        <w:rPr>
          <w:rFonts w:ascii="Times New Roman" w:eastAsiaTheme="minorEastAsia" w:hAnsi="Times New Roman" w:cs="Times New Roman"/>
          <w:b/>
          <w:spacing w:val="-4"/>
          <w:sz w:val="24"/>
          <w:szCs w:val="24"/>
          <w:lang w:eastAsia="hr-HR"/>
        </w:rPr>
        <w:t xml:space="preserve">                                            Vijeću Odjela za matematiku</w:t>
      </w:r>
    </w:p>
    <w:p w:rsidR="00331E37" w:rsidRPr="00FB1964" w:rsidRDefault="00331E37" w:rsidP="00331E37">
      <w:pPr>
        <w:widowControl w:val="0"/>
        <w:shd w:val="clear" w:color="auto" w:fill="FFFFFF"/>
        <w:autoSpaceDE w:val="0"/>
        <w:autoSpaceDN w:val="0"/>
        <w:adjustRightInd w:val="0"/>
        <w:spacing w:after="0" w:line="240" w:lineRule="auto"/>
        <w:ind w:left="6283"/>
        <w:rPr>
          <w:rFonts w:ascii="Times New Roman" w:eastAsiaTheme="minorEastAsia" w:hAnsi="Times New Roman" w:cs="Times New Roman"/>
          <w:spacing w:val="-4"/>
          <w:sz w:val="24"/>
          <w:szCs w:val="24"/>
          <w:lang w:eastAsia="hr-HR"/>
        </w:rPr>
      </w:pPr>
    </w:p>
    <w:p w:rsidR="00331E37" w:rsidRPr="00FB1964" w:rsidRDefault="00331E37" w:rsidP="00331E37">
      <w:pPr>
        <w:widowControl w:val="0"/>
        <w:shd w:val="clear" w:color="auto" w:fill="FFFFFF"/>
        <w:autoSpaceDE w:val="0"/>
        <w:autoSpaceDN w:val="0"/>
        <w:adjustRightInd w:val="0"/>
        <w:spacing w:after="0" w:line="240" w:lineRule="auto"/>
        <w:ind w:left="6283"/>
        <w:rPr>
          <w:rFonts w:ascii="Times New Roman" w:eastAsiaTheme="minorEastAsia" w:hAnsi="Times New Roman" w:cs="Times New Roman"/>
          <w:spacing w:val="-4"/>
          <w:sz w:val="24"/>
          <w:szCs w:val="24"/>
          <w:lang w:eastAsia="hr-HR"/>
        </w:rPr>
      </w:pPr>
    </w:p>
    <w:p w:rsidR="00331E37" w:rsidRPr="00FB1964" w:rsidRDefault="00331E37" w:rsidP="00331E37">
      <w:pPr>
        <w:widowControl w:val="0"/>
        <w:shd w:val="clear" w:color="auto" w:fill="FFFFFF"/>
        <w:autoSpaceDE w:val="0"/>
        <w:autoSpaceDN w:val="0"/>
        <w:adjustRightInd w:val="0"/>
        <w:spacing w:after="0" w:line="240" w:lineRule="auto"/>
        <w:ind w:left="48"/>
        <w:jc w:val="both"/>
        <w:rPr>
          <w:rFonts w:ascii="Times New Roman" w:eastAsiaTheme="minorEastAsia" w:hAnsi="Times New Roman" w:cs="Times New Roman"/>
          <w:spacing w:val="-2"/>
          <w:sz w:val="24"/>
          <w:szCs w:val="24"/>
          <w:lang w:eastAsia="hr-HR"/>
        </w:rPr>
      </w:pPr>
      <w:r w:rsidRPr="00FB1964">
        <w:rPr>
          <w:rFonts w:ascii="Times New Roman" w:eastAsiaTheme="minorEastAsia" w:hAnsi="Times New Roman" w:cs="Times New Roman"/>
          <w:spacing w:val="-2"/>
          <w:sz w:val="24"/>
          <w:szCs w:val="24"/>
          <w:lang w:eastAsia="hr-HR"/>
        </w:rPr>
        <w:t>Stručno povjerenstvo za  izbor,</w:t>
      </w:r>
      <w:r w:rsidRPr="00FB1964">
        <w:rPr>
          <w:rFonts w:ascii="Times New Roman" w:eastAsiaTheme="minorEastAsia" w:hAnsi="Times New Roman" w:cs="Times New Roman"/>
          <w:spacing w:val="-5"/>
          <w:sz w:val="24"/>
          <w:szCs w:val="24"/>
          <w:lang w:eastAsia="hr-HR"/>
        </w:rPr>
        <w:t xml:space="preserve"> </w:t>
      </w:r>
      <w:r w:rsidRPr="00FB1964">
        <w:rPr>
          <w:rFonts w:ascii="Times New Roman" w:eastAsiaTheme="minorEastAsia" w:hAnsi="Times New Roman" w:cs="Times New Roman"/>
          <w:spacing w:val="-1"/>
          <w:sz w:val="24"/>
          <w:szCs w:val="24"/>
          <w:lang w:eastAsia="hr-HR"/>
        </w:rPr>
        <w:t>kao stru</w:t>
      </w:r>
      <w:r w:rsidRPr="00FB1964">
        <w:rPr>
          <w:rFonts w:ascii="Times New Roman" w:eastAsia="Times New Roman" w:hAnsi="Times New Roman" w:cs="Times New Roman"/>
          <w:spacing w:val="-1"/>
          <w:sz w:val="24"/>
          <w:szCs w:val="24"/>
          <w:lang w:eastAsia="hr-HR"/>
        </w:rPr>
        <w:t xml:space="preserve">čno tijelo Vijeća Odjela za matematiku </w:t>
      </w:r>
      <w:r w:rsidRPr="00FB1964">
        <w:rPr>
          <w:rFonts w:ascii="Times New Roman" w:eastAsia="Times New Roman" w:hAnsi="Times New Roman" w:cs="Times New Roman"/>
          <w:spacing w:val="-4"/>
          <w:sz w:val="24"/>
          <w:szCs w:val="24"/>
          <w:lang w:eastAsia="hr-HR"/>
        </w:rPr>
        <w:t xml:space="preserve"> na svojoj</w:t>
      </w:r>
      <w:r w:rsidRPr="00FB1964">
        <w:rPr>
          <w:rFonts w:ascii="Times New Roman" w:eastAsia="Times New Roman" w:hAnsi="Times New Roman" w:cs="Times New Roman"/>
          <w:spacing w:val="-5"/>
          <w:sz w:val="24"/>
          <w:szCs w:val="24"/>
          <w:lang w:eastAsia="hr-HR"/>
        </w:rPr>
        <w:t xml:space="preserve"> sjednici održanoj 21. rujna </w:t>
      </w:r>
      <w:r w:rsidRPr="00FB1964">
        <w:rPr>
          <w:rFonts w:ascii="Times New Roman" w:eastAsia="Times New Roman" w:hAnsi="Times New Roman" w:cs="Times New Roman"/>
          <w:spacing w:val="-4"/>
          <w:sz w:val="24"/>
          <w:szCs w:val="24"/>
          <w:lang w:eastAsia="hr-HR"/>
        </w:rPr>
        <w:t xml:space="preserve">2017. godine </w:t>
      </w:r>
      <w:r w:rsidRPr="00FB1964">
        <w:rPr>
          <w:rFonts w:ascii="Times New Roman" w:eastAsiaTheme="minorEastAsia" w:hAnsi="Times New Roman" w:cs="Times New Roman"/>
          <w:spacing w:val="-2"/>
          <w:sz w:val="24"/>
          <w:szCs w:val="24"/>
          <w:lang w:eastAsia="hr-HR"/>
        </w:rPr>
        <w:t>donosi sljede</w:t>
      </w:r>
      <w:r w:rsidRPr="00FB1964">
        <w:rPr>
          <w:rFonts w:ascii="Times New Roman" w:eastAsia="Times New Roman" w:hAnsi="Times New Roman" w:cs="Times New Roman"/>
          <w:spacing w:val="-2"/>
          <w:sz w:val="24"/>
          <w:szCs w:val="24"/>
          <w:lang w:eastAsia="hr-HR"/>
        </w:rPr>
        <w:t>će</w:t>
      </w:r>
    </w:p>
    <w:p w:rsidR="00331E37" w:rsidRPr="00FB1964" w:rsidRDefault="00331E37" w:rsidP="00331E37">
      <w:pPr>
        <w:widowControl w:val="0"/>
        <w:shd w:val="clear" w:color="auto" w:fill="FFFFFF"/>
        <w:autoSpaceDE w:val="0"/>
        <w:autoSpaceDN w:val="0"/>
        <w:adjustRightInd w:val="0"/>
        <w:spacing w:after="0" w:line="240" w:lineRule="auto"/>
        <w:ind w:left="19"/>
        <w:jc w:val="both"/>
        <w:rPr>
          <w:rFonts w:ascii="Times New Roman" w:eastAsiaTheme="minorEastAsia" w:hAnsi="Times New Roman" w:cs="Times New Roman"/>
          <w:sz w:val="20"/>
          <w:szCs w:val="20"/>
          <w:lang w:eastAsia="hr-HR"/>
        </w:rPr>
      </w:pPr>
    </w:p>
    <w:p w:rsidR="00331E37" w:rsidRPr="00FB1964" w:rsidRDefault="00331E37" w:rsidP="00331E3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FB1964">
        <w:rPr>
          <w:rFonts w:ascii="Times New Roman" w:eastAsiaTheme="minorEastAsia" w:hAnsi="Times New Roman" w:cs="Times New Roman"/>
          <w:b/>
          <w:bCs/>
          <w:spacing w:val="-6"/>
          <w:sz w:val="24"/>
          <w:szCs w:val="24"/>
          <w:lang w:eastAsia="hr-HR"/>
        </w:rPr>
        <w:t>IZVJE</w:t>
      </w:r>
      <w:r w:rsidRPr="00FB1964">
        <w:rPr>
          <w:rFonts w:ascii="Times New Roman" w:eastAsia="Times New Roman" w:hAnsi="Times New Roman" w:cs="Times New Roman"/>
          <w:b/>
          <w:bCs/>
          <w:spacing w:val="-6"/>
          <w:sz w:val="24"/>
          <w:szCs w:val="24"/>
          <w:lang w:eastAsia="hr-HR"/>
        </w:rPr>
        <w:t>ŠĆE</w:t>
      </w:r>
    </w:p>
    <w:p w:rsidR="00331E37" w:rsidRPr="00FB1964" w:rsidRDefault="00331E37" w:rsidP="00331E3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p>
    <w:p w:rsidR="00331E37" w:rsidRPr="00FB1964" w:rsidRDefault="00331E37" w:rsidP="00331E37">
      <w:pPr>
        <w:widowControl w:val="0"/>
        <w:shd w:val="clear" w:color="auto" w:fill="FFFFFF"/>
        <w:autoSpaceDE w:val="0"/>
        <w:autoSpaceDN w:val="0"/>
        <w:adjustRightInd w:val="0"/>
        <w:spacing w:after="0" w:line="240" w:lineRule="auto"/>
        <w:ind w:left="5"/>
        <w:jc w:val="both"/>
        <w:rPr>
          <w:rFonts w:ascii="Times New Roman" w:eastAsiaTheme="minorEastAsia" w:hAnsi="Times New Roman" w:cs="Times New Roman"/>
          <w:b/>
          <w:sz w:val="24"/>
          <w:szCs w:val="24"/>
          <w:lang w:eastAsia="hr-HR"/>
        </w:rPr>
      </w:pPr>
      <w:r w:rsidRPr="00FB1964">
        <w:rPr>
          <w:rFonts w:ascii="Times New Roman" w:eastAsiaTheme="minorEastAsia" w:hAnsi="Times New Roman" w:cs="Times New Roman"/>
          <w:b/>
          <w:spacing w:val="-3"/>
          <w:sz w:val="24"/>
          <w:szCs w:val="24"/>
          <w:lang w:eastAsia="hr-HR"/>
        </w:rPr>
        <w:t xml:space="preserve">s mišljenjem i prijedlogom pristupnika koji ispunjava uvjete </w:t>
      </w:r>
      <w:r w:rsidRPr="00FB1964">
        <w:rPr>
          <w:rFonts w:ascii="Times New Roman" w:eastAsia="Times New Roman" w:hAnsi="Times New Roman" w:cs="Times New Roman"/>
          <w:b/>
          <w:bCs/>
          <w:spacing w:val="-4"/>
          <w:sz w:val="24"/>
          <w:szCs w:val="24"/>
          <w:lang w:eastAsia="hr-HR"/>
        </w:rPr>
        <w:t>u postupku izbora u suradničko zvanje asistenta</w:t>
      </w:r>
      <w:r w:rsidRPr="00FB1964">
        <w:rPr>
          <w:rFonts w:ascii="Times New Roman" w:eastAsiaTheme="minorEastAsia" w:hAnsi="Times New Roman" w:cs="Times New Roman"/>
          <w:b/>
          <w:bCs/>
          <w:sz w:val="24"/>
          <w:szCs w:val="24"/>
          <w:lang w:eastAsia="hr-HR"/>
        </w:rPr>
        <w:t xml:space="preserve"> i na suradničko radno mjesto </w:t>
      </w:r>
      <w:r w:rsidRPr="00FB1964">
        <w:rPr>
          <w:rFonts w:ascii="Times New Roman" w:eastAsiaTheme="minorEastAsia" w:hAnsi="Times New Roman" w:cs="Times New Roman"/>
          <w:b/>
          <w:sz w:val="24"/>
          <w:szCs w:val="24"/>
          <w:lang w:eastAsia="hr-HR"/>
        </w:rPr>
        <w:t>asistenta</w:t>
      </w:r>
      <w:r w:rsidRPr="00FB1964">
        <w:rPr>
          <w:rFonts w:ascii="Times New Roman" w:eastAsiaTheme="minorEastAsia" w:hAnsi="Times New Roman" w:cs="Times New Roman"/>
          <w:sz w:val="24"/>
          <w:szCs w:val="24"/>
          <w:lang w:eastAsia="hr-HR"/>
        </w:rPr>
        <w:t xml:space="preserve"> </w:t>
      </w:r>
      <w:r w:rsidRPr="00FB1964">
        <w:rPr>
          <w:rFonts w:ascii="Times New Roman" w:eastAsia="Calibri" w:hAnsi="Times New Roman" w:cs="Times New Roman"/>
          <w:b/>
          <w:noProof/>
          <w:spacing w:val="-3"/>
          <w:sz w:val="24"/>
          <w:szCs w:val="24"/>
        </w:rPr>
        <w:t xml:space="preserve">iz znanstvenog područja prirodnih znanosti, znanstvenog polja matematika, </w:t>
      </w:r>
      <w:r w:rsidRPr="00FB1964">
        <w:rPr>
          <w:rFonts w:ascii="Times New Roman" w:eastAsiaTheme="minorEastAsia" w:hAnsi="Times New Roman" w:cs="Times New Roman"/>
          <w:b/>
          <w:spacing w:val="-5"/>
          <w:sz w:val="24"/>
          <w:szCs w:val="24"/>
          <w:lang w:eastAsia="hr-HR"/>
        </w:rPr>
        <w:t>na odre</w:t>
      </w:r>
      <w:r w:rsidRPr="00FB1964">
        <w:rPr>
          <w:rFonts w:ascii="Times New Roman" w:eastAsia="Times New Roman" w:hAnsi="Times New Roman" w:cs="Times New Roman"/>
          <w:b/>
          <w:spacing w:val="-5"/>
          <w:sz w:val="24"/>
          <w:szCs w:val="24"/>
          <w:lang w:eastAsia="hr-HR"/>
        </w:rPr>
        <w:t>đeno vrijeme u punom radnom vremenu na teret vlastitih sredstava – UNA RADOJIČIĆ</w:t>
      </w:r>
    </w:p>
    <w:p w:rsidR="00331E37" w:rsidRPr="00FB1964" w:rsidRDefault="00331E37" w:rsidP="00331E37">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331E37" w:rsidRPr="00FB1964" w:rsidRDefault="00331E37" w:rsidP="00331E37">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6"/>
          <w:sz w:val="24"/>
          <w:szCs w:val="24"/>
          <w:u w:val="single"/>
          <w:lang w:eastAsia="hr-HR"/>
        </w:rPr>
      </w:pPr>
      <w:r w:rsidRPr="00FB1964">
        <w:rPr>
          <w:rFonts w:ascii="Times New Roman" w:eastAsiaTheme="minorEastAsia" w:hAnsi="Times New Roman" w:cs="Times New Roman"/>
          <w:b/>
          <w:bCs/>
          <w:spacing w:val="-6"/>
          <w:sz w:val="24"/>
          <w:szCs w:val="24"/>
          <w:lang w:eastAsia="hr-HR"/>
        </w:rPr>
        <w:t xml:space="preserve">1.   </w:t>
      </w:r>
      <w:r w:rsidRPr="00FB1964">
        <w:rPr>
          <w:rFonts w:ascii="Times New Roman" w:eastAsiaTheme="minorEastAsia" w:hAnsi="Times New Roman" w:cs="Times New Roman"/>
          <w:b/>
          <w:bCs/>
          <w:spacing w:val="-6"/>
          <w:sz w:val="24"/>
          <w:szCs w:val="24"/>
          <w:u w:val="single"/>
          <w:lang w:eastAsia="hr-HR"/>
        </w:rPr>
        <w:t>Podaci o natje</w:t>
      </w:r>
      <w:r w:rsidRPr="00FB1964">
        <w:rPr>
          <w:rFonts w:ascii="Times New Roman" w:eastAsia="Times New Roman" w:hAnsi="Times New Roman" w:cs="Times New Roman"/>
          <w:b/>
          <w:bCs/>
          <w:spacing w:val="-6"/>
          <w:sz w:val="24"/>
          <w:szCs w:val="24"/>
          <w:u w:val="single"/>
          <w:lang w:eastAsia="hr-HR"/>
        </w:rPr>
        <w:t>čaju</w:t>
      </w:r>
    </w:p>
    <w:p w:rsidR="00331E37" w:rsidRPr="00FB1964" w:rsidRDefault="00331E37" w:rsidP="00331E3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p w:rsidR="00331E37" w:rsidRPr="00FB1964" w:rsidRDefault="00331E37" w:rsidP="00331E37">
      <w:pPr>
        <w:suppressAutoHyphens/>
        <w:spacing w:after="0" w:line="240" w:lineRule="auto"/>
        <w:jc w:val="both"/>
        <w:rPr>
          <w:rFonts w:ascii="Times New Roman" w:eastAsia="Times New Roman" w:hAnsi="Times New Roman" w:cs="Times New Roman"/>
          <w:spacing w:val="-3"/>
          <w:sz w:val="24"/>
          <w:szCs w:val="24"/>
        </w:rPr>
      </w:pPr>
      <w:r w:rsidRPr="00FB1964">
        <w:rPr>
          <w:rFonts w:ascii="Times New Roman" w:eastAsia="Times New Roman" w:hAnsi="Times New Roman" w:cs="Times New Roman"/>
          <w:spacing w:val="-3"/>
          <w:sz w:val="24"/>
          <w:szCs w:val="24"/>
        </w:rPr>
        <w:t xml:space="preserve">Vijeće Odjela za matematiku donijelo je dana 12. srpnja 2017. Odluku o raspisivanju natječaja za </w:t>
      </w:r>
      <w:r w:rsidRPr="00FB1964">
        <w:rPr>
          <w:rFonts w:ascii="Times New Roman" w:eastAsia="Calibri" w:hAnsi="Times New Roman" w:cs="Times New Roman"/>
          <w:noProof/>
          <w:sz w:val="24"/>
          <w:szCs w:val="24"/>
        </w:rPr>
        <w:t xml:space="preserve">izbor suradnika u suradničko zvanje asistenta i na radno mjesto </w:t>
      </w:r>
      <w:r w:rsidRPr="00FB1964">
        <w:rPr>
          <w:rFonts w:ascii="Times New Roman" w:eastAsia="Calibri" w:hAnsi="Times New Roman" w:cs="Times New Roman"/>
          <w:noProof/>
          <w:spacing w:val="-3"/>
          <w:sz w:val="24"/>
          <w:szCs w:val="24"/>
        </w:rPr>
        <w:t>asistenta iz znanstvenog područja prirodnih znanosti, znanstvenog polja matematika</w:t>
      </w:r>
      <w:r w:rsidRPr="00FB1964">
        <w:rPr>
          <w:rFonts w:ascii="Times New Roman" w:eastAsiaTheme="minorEastAsia" w:hAnsi="Times New Roman" w:cs="Times New Roman"/>
          <w:spacing w:val="-5"/>
          <w:sz w:val="24"/>
          <w:szCs w:val="24"/>
          <w:lang w:eastAsia="hr-HR"/>
        </w:rPr>
        <w:t>na odre</w:t>
      </w:r>
      <w:r w:rsidRPr="00FB1964">
        <w:rPr>
          <w:rFonts w:ascii="Times New Roman" w:eastAsia="Times New Roman" w:hAnsi="Times New Roman" w:cs="Times New Roman"/>
          <w:spacing w:val="-5"/>
          <w:sz w:val="24"/>
          <w:szCs w:val="24"/>
          <w:lang w:eastAsia="hr-HR"/>
        </w:rPr>
        <w:t xml:space="preserve">đeno vrijeme u punom radnom vremenu na teret vlastitih sredstava </w:t>
      </w:r>
      <w:r w:rsidRPr="00FB1964">
        <w:rPr>
          <w:rFonts w:ascii="Times New Roman" w:eastAsia="Calibri" w:hAnsi="Times New Roman" w:cs="Times New Roman"/>
          <w:noProof/>
          <w:spacing w:val="-3"/>
          <w:sz w:val="24"/>
          <w:szCs w:val="24"/>
        </w:rPr>
        <w:t xml:space="preserve">(KLASA: </w:t>
      </w:r>
      <w:r w:rsidRPr="00FB1964">
        <w:rPr>
          <w:rFonts w:ascii="Times New Roman" w:eastAsiaTheme="minorEastAsia" w:hAnsi="Times New Roman" w:cs="Times New Roman"/>
          <w:sz w:val="24"/>
          <w:szCs w:val="24"/>
          <w:lang w:eastAsia="hr-HR"/>
        </w:rPr>
        <w:t>112-01/17-01/10</w:t>
      </w:r>
      <w:r w:rsidRPr="00FB1964">
        <w:rPr>
          <w:rFonts w:ascii="Times New Roman" w:eastAsia="Calibri" w:hAnsi="Times New Roman" w:cs="Times New Roman"/>
          <w:noProof/>
          <w:spacing w:val="-3"/>
          <w:sz w:val="24"/>
          <w:szCs w:val="24"/>
        </w:rPr>
        <w:t xml:space="preserve">, URBROJ: </w:t>
      </w:r>
      <w:r w:rsidRPr="00FB1964">
        <w:rPr>
          <w:rFonts w:ascii="Times New Roman" w:eastAsiaTheme="minorEastAsia" w:hAnsi="Times New Roman" w:cs="Times New Roman"/>
          <w:sz w:val="24"/>
          <w:szCs w:val="24"/>
          <w:lang w:eastAsia="hr-HR"/>
        </w:rPr>
        <w:t>2158-60-45-17-01</w:t>
      </w:r>
      <w:r w:rsidRPr="00FB1964">
        <w:rPr>
          <w:rFonts w:ascii="Times New Roman" w:eastAsia="Calibri" w:hAnsi="Times New Roman" w:cs="Times New Roman"/>
          <w:noProof/>
          <w:spacing w:val="-3"/>
          <w:sz w:val="24"/>
          <w:szCs w:val="24"/>
        </w:rPr>
        <w:t>).</w:t>
      </w:r>
      <w:r w:rsidRPr="00FB1964">
        <w:rPr>
          <w:rFonts w:ascii="Times New Roman" w:eastAsia="Times New Roman" w:hAnsi="Times New Roman" w:cs="Times New Roman"/>
          <w:spacing w:val="-3"/>
          <w:sz w:val="24"/>
          <w:szCs w:val="24"/>
        </w:rPr>
        <w:t xml:space="preserve"> </w:t>
      </w:r>
    </w:p>
    <w:p w:rsidR="00331E37" w:rsidRPr="00FB1964" w:rsidRDefault="00331E37" w:rsidP="00331E37">
      <w:pPr>
        <w:suppressAutoHyphens/>
        <w:spacing w:after="0" w:line="240" w:lineRule="auto"/>
        <w:jc w:val="both"/>
        <w:rPr>
          <w:rFonts w:ascii="Times New Roman" w:eastAsia="Calibri" w:hAnsi="Times New Roman" w:cs="Times New Roman"/>
          <w:noProof/>
          <w:spacing w:val="-3"/>
          <w:sz w:val="24"/>
          <w:szCs w:val="24"/>
        </w:rPr>
      </w:pPr>
    </w:p>
    <w:p w:rsidR="00331E37" w:rsidRPr="00FB1964" w:rsidRDefault="00331E37" w:rsidP="00331E37">
      <w:pPr>
        <w:widowControl w:val="0"/>
        <w:shd w:val="clear" w:color="auto" w:fill="FFFFFF"/>
        <w:autoSpaceDE w:val="0"/>
        <w:autoSpaceDN w:val="0"/>
        <w:adjustRightInd w:val="0"/>
        <w:spacing w:after="0" w:line="240" w:lineRule="auto"/>
        <w:jc w:val="both"/>
        <w:rPr>
          <w:rFonts w:ascii="Times New Roman" w:eastAsia="Calibri" w:hAnsi="Times New Roman" w:cs="Times New Roman"/>
          <w:noProof/>
          <w:spacing w:val="-3"/>
          <w:sz w:val="24"/>
          <w:szCs w:val="24"/>
        </w:rPr>
      </w:pPr>
      <w:r w:rsidRPr="00FB1964">
        <w:rPr>
          <w:rFonts w:ascii="Times New Roman" w:eastAsia="Times New Roman" w:hAnsi="Times New Roman" w:cs="Times New Roman"/>
          <w:spacing w:val="-3"/>
          <w:sz w:val="24"/>
          <w:szCs w:val="24"/>
        </w:rPr>
        <w:t xml:space="preserve">Vijeće Odjela za matematiku donijelo je dana 12. srpnja 2017.  Odluku o imenovanju Stručnog povjerenstva za </w:t>
      </w:r>
      <w:r w:rsidRPr="00FB1964">
        <w:rPr>
          <w:rFonts w:ascii="Times New Roman" w:eastAsia="Calibri" w:hAnsi="Times New Roman" w:cs="Times New Roman"/>
          <w:noProof/>
          <w:sz w:val="24"/>
          <w:szCs w:val="24"/>
        </w:rPr>
        <w:t xml:space="preserve">izbor suradnika u suradničko zvanje asistenta i na radno mjesto </w:t>
      </w:r>
      <w:r w:rsidRPr="00FB1964">
        <w:rPr>
          <w:rFonts w:ascii="Times New Roman" w:eastAsia="Calibri" w:hAnsi="Times New Roman" w:cs="Times New Roman"/>
          <w:noProof/>
          <w:spacing w:val="-3"/>
          <w:sz w:val="24"/>
          <w:szCs w:val="24"/>
        </w:rPr>
        <w:t xml:space="preserve">asistenta (KLASA: </w:t>
      </w:r>
      <w:r w:rsidRPr="00FB1964">
        <w:rPr>
          <w:rFonts w:ascii="Times New Roman" w:eastAsiaTheme="minorEastAsia" w:hAnsi="Times New Roman" w:cs="Times New Roman"/>
          <w:sz w:val="24"/>
          <w:szCs w:val="24"/>
          <w:lang w:eastAsia="hr-HR"/>
        </w:rPr>
        <w:t>112-01/17-01/10</w:t>
      </w:r>
      <w:r w:rsidRPr="00FB1964">
        <w:rPr>
          <w:rFonts w:ascii="Times New Roman" w:eastAsia="Calibri" w:hAnsi="Times New Roman" w:cs="Times New Roman"/>
          <w:noProof/>
          <w:spacing w:val="-3"/>
          <w:sz w:val="24"/>
          <w:szCs w:val="24"/>
        </w:rPr>
        <w:t xml:space="preserve">, URBROJ: </w:t>
      </w:r>
      <w:r w:rsidRPr="00FB1964">
        <w:rPr>
          <w:rFonts w:ascii="Times New Roman" w:eastAsiaTheme="minorEastAsia" w:hAnsi="Times New Roman" w:cs="Times New Roman"/>
          <w:sz w:val="24"/>
          <w:szCs w:val="24"/>
          <w:lang w:eastAsia="hr-HR"/>
        </w:rPr>
        <w:t>2158-60-45-17-02</w:t>
      </w:r>
      <w:r w:rsidRPr="00FB1964">
        <w:rPr>
          <w:rFonts w:ascii="Times New Roman" w:eastAsia="Calibri" w:hAnsi="Times New Roman" w:cs="Times New Roman"/>
          <w:noProof/>
          <w:spacing w:val="-3"/>
          <w:sz w:val="24"/>
          <w:szCs w:val="24"/>
        </w:rPr>
        <w:t>) u sastavu:</w:t>
      </w:r>
    </w:p>
    <w:p w:rsidR="00331E37" w:rsidRPr="00FB1964" w:rsidRDefault="00331E37" w:rsidP="00331E37">
      <w:pPr>
        <w:widowControl w:val="0"/>
        <w:shd w:val="clear" w:color="auto" w:fill="FFFFFF"/>
        <w:autoSpaceDE w:val="0"/>
        <w:autoSpaceDN w:val="0"/>
        <w:adjustRightInd w:val="0"/>
        <w:spacing w:after="0" w:line="240" w:lineRule="auto"/>
        <w:rPr>
          <w:rFonts w:ascii="Times New Roman" w:eastAsia="Calibri" w:hAnsi="Times New Roman" w:cs="Times New Roman"/>
          <w:noProof/>
          <w:spacing w:val="-3"/>
          <w:sz w:val="24"/>
          <w:szCs w:val="24"/>
        </w:rPr>
      </w:pPr>
    </w:p>
    <w:p w:rsidR="00331E37" w:rsidRPr="00FB1964" w:rsidRDefault="00331E37" w:rsidP="00331E37">
      <w:pPr>
        <w:widowControl w:val="0"/>
        <w:numPr>
          <w:ilvl w:val="0"/>
          <w:numId w:val="27"/>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FB1964">
        <w:rPr>
          <w:rFonts w:ascii="Times New Roman" w:hAnsi="Times New Roman" w:cs="Times New Roman"/>
          <w:b/>
          <w:sz w:val="24"/>
          <w:szCs w:val="24"/>
        </w:rPr>
        <w:t>prof. dr. sc. Mirta Benšić, predsjednica</w:t>
      </w:r>
    </w:p>
    <w:p w:rsidR="00331E37" w:rsidRPr="00FB1964" w:rsidRDefault="00331E37" w:rsidP="00331E37">
      <w:pPr>
        <w:widowControl w:val="0"/>
        <w:numPr>
          <w:ilvl w:val="0"/>
          <w:numId w:val="27"/>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FB1964">
        <w:rPr>
          <w:rFonts w:ascii="Times New Roman" w:hAnsi="Times New Roman" w:cs="Times New Roman"/>
          <w:b/>
          <w:sz w:val="24"/>
          <w:szCs w:val="24"/>
        </w:rPr>
        <w:t>prof. dr. sc. Kristian Sabo, član</w:t>
      </w:r>
    </w:p>
    <w:p w:rsidR="00331E37" w:rsidRPr="00FB1964" w:rsidRDefault="00331E37" w:rsidP="00331E37">
      <w:pPr>
        <w:widowControl w:val="0"/>
        <w:numPr>
          <w:ilvl w:val="0"/>
          <w:numId w:val="27"/>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FB1964">
        <w:rPr>
          <w:rFonts w:ascii="Times New Roman" w:hAnsi="Times New Roman" w:cs="Times New Roman"/>
          <w:b/>
          <w:sz w:val="24"/>
          <w:szCs w:val="24"/>
        </w:rPr>
        <w:t xml:space="preserve">izv. prof. dr. sc. Krešimir Burazin, član </w:t>
      </w:r>
    </w:p>
    <w:p w:rsidR="00331E37" w:rsidRPr="00FB1964" w:rsidRDefault="00331E37" w:rsidP="00331E3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p w:rsidR="00331E37" w:rsidRPr="00FB1964" w:rsidRDefault="00331E37" w:rsidP="00331E37">
      <w:pPr>
        <w:suppressAutoHyphens/>
        <w:autoSpaceDN w:val="0"/>
        <w:spacing w:after="0" w:line="240" w:lineRule="auto"/>
        <w:jc w:val="both"/>
        <w:textAlignment w:val="baseline"/>
        <w:rPr>
          <w:rFonts w:ascii="Times New Roman" w:eastAsia="Calibri" w:hAnsi="Times New Roman" w:cs="Times New Roman"/>
          <w:sz w:val="24"/>
          <w:szCs w:val="24"/>
        </w:rPr>
      </w:pPr>
      <w:r w:rsidRPr="00FB1964">
        <w:rPr>
          <w:rFonts w:ascii="Times New Roman" w:eastAsia="Calibri" w:hAnsi="Times New Roman" w:cs="Times New Roman"/>
          <w:sz w:val="24"/>
          <w:szCs w:val="24"/>
        </w:rPr>
        <w:t xml:space="preserve">Natječaj je objavljen dana 19. srpnja 2017. u Narodnim novinama br. 70/17,  u </w:t>
      </w:r>
      <w:r w:rsidRPr="00FB1964">
        <w:rPr>
          <w:rFonts w:ascii="Times New Roman" w:eastAsia="Times New Roman" w:hAnsi="Times New Roman" w:cs="Times New Roman"/>
          <w:sz w:val="24"/>
          <w:szCs w:val="24"/>
          <w:lang w:eastAsia="hr-HR"/>
        </w:rPr>
        <w:t>Večernjem listu,</w:t>
      </w:r>
      <w:r w:rsidRPr="00FB1964">
        <w:rPr>
          <w:rFonts w:ascii="Times New Roman" w:eastAsia="Calibri" w:hAnsi="Times New Roman" w:cs="Times New Roman"/>
          <w:sz w:val="24"/>
          <w:szCs w:val="24"/>
        </w:rPr>
        <w:t xml:space="preserve"> na mrežnim stranicama Odjela za matematiku,  na mrežnim stranicama Sveučilišta J. J. Strossmayera u Osijeku, na mrežnim stranicama Hrvatskog zavoda za zapošljavanje te  na službenom internetskom portalu za radna mjesta Europskog istraživačkog prostora. </w:t>
      </w:r>
    </w:p>
    <w:p w:rsidR="00331E37" w:rsidRPr="00FB1964" w:rsidRDefault="00331E37" w:rsidP="00331E37">
      <w:pPr>
        <w:suppressAutoHyphens/>
        <w:autoSpaceDN w:val="0"/>
        <w:spacing w:after="0" w:line="240" w:lineRule="auto"/>
        <w:jc w:val="both"/>
        <w:textAlignment w:val="baseline"/>
        <w:rPr>
          <w:rFonts w:ascii="Times New Roman" w:eastAsia="Calibri" w:hAnsi="Times New Roman" w:cs="Times New Roman"/>
          <w:sz w:val="24"/>
          <w:szCs w:val="24"/>
        </w:rPr>
      </w:pPr>
      <w:r w:rsidRPr="00FB1964">
        <w:rPr>
          <w:rFonts w:ascii="Times New Roman" w:eastAsia="Calibri" w:hAnsi="Times New Roman" w:cs="Times New Roman"/>
          <w:sz w:val="24"/>
          <w:szCs w:val="24"/>
        </w:rPr>
        <w:t>Natječaj je zaključen 15. rujna 2017.</w:t>
      </w:r>
    </w:p>
    <w:p w:rsidR="00331E37" w:rsidRPr="00FB1964" w:rsidRDefault="00331E37" w:rsidP="00331E37">
      <w:pPr>
        <w:widowControl w:val="0"/>
        <w:shd w:val="clear" w:color="auto" w:fill="FFFFFF"/>
        <w:tabs>
          <w:tab w:val="left" w:pos="710"/>
        </w:tabs>
        <w:autoSpaceDE w:val="0"/>
        <w:autoSpaceDN w:val="0"/>
        <w:adjustRightInd w:val="0"/>
        <w:spacing w:after="0" w:line="240" w:lineRule="auto"/>
        <w:rPr>
          <w:rFonts w:ascii="Times New Roman" w:eastAsiaTheme="minorEastAsia" w:hAnsi="Times New Roman" w:cs="Times New Roman"/>
          <w:spacing w:val="-17"/>
          <w:sz w:val="24"/>
          <w:szCs w:val="24"/>
          <w:lang w:eastAsia="hr-HR"/>
        </w:rPr>
      </w:pPr>
      <w:r w:rsidRPr="00FB1964">
        <w:rPr>
          <w:rFonts w:ascii="Times New Roman" w:eastAsiaTheme="minorEastAsia" w:hAnsi="Times New Roman" w:cs="Times New Roman"/>
          <w:sz w:val="24"/>
          <w:szCs w:val="24"/>
          <w:lang w:eastAsia="hr-HR"/>
        </w:rPr>
        <w:lastRenderedPageBreak/>
        <w:t>Na gore navedeni natječaj prijavu je podnijela pristupnica Una Radojičić.</w:t>
      </w:r>
    </w:p>
    <w:p w:rsidR="00331E37" w:rsidRPr="00FB1964" w:rsidRDefault="00331E37" w:rsidP="00331E37">
      <w:pPr>
        <w:widowControl w:val="0"/>
        <w:shd w:val="clear" w:color="auto" w:fill="FFFFFF"/>
        <w:autoSpaceDE w:val="0"/>
        <w:autoSpaceDN w:val="0"/>
        <w:adjustRightInd w:val="0"/>
        <w:spacing w:after="0" w:line="240" w:lineRule="auto"/>
        <w:ind w:left="5"/>
        <w:jc w:val="both"/>
        <w:rPr>
          <w:rFonts w:ascii="Times New Roman" w:eastAsiaTheme="minorEastAsia" w:hAnsi="Times New Roman" w:cs="Times New Roman"/>
          <w:color w:val="FF0000"/>
          <w:sz w:val="20"/>
          <w:szCs w:val="20"/>
          <w:lang w:eastAsia="hr-HR"/>
        </w:rPr>
      </w:pPr>
    </w:p>
    <w:p w:rsidR="00331E37" w:rsidRPr="00FB1964" w:rsidRDefault="00331E37" w:rsidP="00331E37">
      <w:pPr>
        <w:widowControl w:val="0"/>
        <w:shd w:val="clear" w:color="auto" w:fill="FFFFFF"/>
        <w:autoSpaceDE w:val="0"/>
        <w:autoSpaceDN w:val="0"/>
        <w:adjustRightInd w:val="0"/>
        <w:spacing w:after="0" w:line="240" w:lineRule="auto"/>
        <w:ind w:right="14"/>
        <w:rPr>
          <w:rFonts w:ascii="Times New Roman" w:eastAsiaTheme="minorEastAsia" w:hAnsi="Times New Roman" w:cs="Times New Roman"/>
          <w:sz w:val="20"/>
          <w:szCs w:val="20"/>
          <w:lang w:eastAsia="hr-HR"/>
        </w:rPr>
      </w:pPr>
      <w:r w:rsidRPr="00FB1964">
        <w:rPr>
          <w:rFonts w:ascii="Times New Roman" w:eastAsiaTheme="minorEastAsia" w:hAnsi="Times New Roman" w:cs="Times New Roman"/>
          <w:b/>
          <w:bCs/>
          <w:spacing w:val="-7"/>
          <w:sz w:val="24"/>
          <w:szCs w:val="24"/>
          <w:lang w:eastAsia="hr-HR"/>
        </w:rPr>
        <w:t xml:space="preserve">                                               Pregled pristupnika Natje</w:t>
      </w:r>
      <w:r w:rsidRPr="00FB1964">
        <w:rPr>
          <w:rFonts w:ascii="Times New Roman" w:eastAsia="Times New Roman" w:hAnsi="Times New Roman" w:cs="Times New Roman"/>
          <w:b/>
          <w:bCs/>
          <w:spacing w:val="-7"/>
          <w:sz w:val="24"/>
          <w:szCs w:val="24"/>
          <w:lang w:eastAsia="hr-HR"/>
        </w:rPr>
        <w:t>čaja</w:t>
      </w:r>
    </w:p>
    <w:p w:rsidR="00331E37" w:rsidRPr="00FB1964" w:rsidRDefault="00331E37" w:rsidP="00331E37">
      <w:pPr>
        <w:widowControl w:val="0"/>
        <w:shd w:val="clear" w:color="auto" w:fill="FFFFFF"/>
        <w:autoSpaceDE w:val="0"/>
        <w:autoSpaceDN w:val="0"/>
        <w:adjustRightInd w:val="0"/>
        <w:spacing w:after="0" w:line="240" w:lineRule="auto"/>
        <w:ind w:left="6806"/>
        <w:rPr>
          <w:rFonts w:ascii="Times New Roman" w:eastAsiaTheme="minorEastAsia" w:hAnsi="Times New Roman" w:cs="Times New Roman"/>
          <w:sz w:val="20"/>
          <w:szCs w:val="20"/>
          <w:lang w:eastAsia="hr-HR"/>
        </w:rPr>
      </w:pPr>
      <w:r w:rsidRPr="00FB1964">
        <w:rPr>
          <w:rFonts w:ascii="Times New Roman" w:eastAsiaTheme="minorEastAsia" w:hAnsi="Times New Roman" w:cs="Times New Roman"/>
          <w:b/>
          <w:bCs/>
          <w:spacing w:val="-7"/>
          <w:sz w:val="24"/>
          <w:szCs w:val="24"/>
          <w:lang w:eastAsia="hr-HR"/>
        </w:rPr>
        <w:t>Tablica 1.</w:t>
      </w:r>
    </w:p>
    <w:tbl>
      <w:tblPr>
        <w:tblW w:w="0" w:type="auto"/>
        <w:tblInd w:w="40" w:type="dxa"/>
        <w:tblLayout w:type="fixed"/>
        <w:tblCellMar>
          <w:left w:w="40" w:type="dxa"/>
          <w:right w:w="40" w:type="dxa"/>
        </w:tblCellMar>
        <w:tblLook w:val="0000" w:firstRow="0" w:lastRow="0" w:firstColumn="0" w:lastColumn="0" w:noHBand="0" w:noVBand="0"/>
      </w:tblPr>
      <w:tblGrid>
        <w:gridCol w:w="984"/>
        <w:gridCol w:w="5054"/>
        <w:gridCol w:w="2304"/>
      </w:tblGrid>
      <w:tr w:rsidR="00331E37" w:rsidRPr="00FB1964" w:rsidTr="00331E37">
        <w:trPr>
          <w:trHeight w:hRule="exact" w:val="667"/>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331E37" w:rsidRPr="00FB1964" w:rsidRDefault="00331E37" w:rsidP="00331E37">
            <w:pPr>
              <w:widowControl w:val="0"/>
              <w:shd w:val="clear" w:color="auto" w:fill="FFFFFF"/>
              <w:autoSpaceDE w:val="0"/>
              <w:autoSpaceDN w:val="0"/>
              <w:adjustRightInd w:val="0"/>
              <w:spacing w:after="0" w:line="240" w:lineRule="auto"/>
              <w:ind w:left="91" w:right="77"/>
              <w:rPr>
                <w:rFonts w:ascii="Times New Roman" w:eastAsiaTheme="minorEastAsia" w:hAnsi="Times New Roman" w:cs="Times New Roman"/>
                <w:sz w:val="20"/>
                <w:szCs w:val="20"/>
                <w:lang w:eastAsia="hr-HR"/>
              </w:rPr>
            </w:pPr>
            <w:r w:rsidRPr="00FB1964">
              <w:rPr>
                <w:rFonts w:ascii="Times New Roman" w:eastAsiaTheme="minorEastAsia" w:hAnsi="Times New Roman" w:cs="Times New Roman"/>
                <w:b/>
                <w:bCs/>
                <w:spacing w:val="-8"/>
                <w:sz w:val="24"/>
                <w:szCs w:val="24"/>
                <w:lang w:eastAsia="hr-HR"/>
              </w:rPr>
              <w:t xml:space="preserve">Redni </w:t>
            </w:r>
            <w:r w:rsidRPr="00FB1964">
              <w:rPr>
                <w:rFonts w:ascii="Times New Roman" w:eastAsiaTheme="minorEastAsia" w:hAnsi="Times New Roman" w:cs="Times New Roman"/>
                <w:b/>
                <w:bCs/>
                <w:sz w:val="24"/>
                <w:szCs w:val="24"/>
                <w:lang w:eastAsia="hr-HR"/>
              </w:rPr>
              <w:t>broj</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331E37" w:rsidRPr="00FB1964" w:rsidRDefault="00331E37" w:rsidP="00331E3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r w:rsidRPr="00FB1964">
              <w:rPr>
                <w:rFonts w:ascii="Times New Roman" w:eastAsiaTheme="minorEastAsia" w:hAnsi="Times New Roman" w:cs="Times New Roman"/>
                <w:b/>
                <w:bCs/>
                <w:sz w:val="24"/>
                <w:szCs w:val="24"/>
                <w:lang w:eastAsia="hr-HR"/>
              </w:rPr>
              <w:t>Ime i prezime pristupnika</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331E37" w:rsidRPr="00FB1964" w:rsidRDefault="00331E37" w:rsidP="00331E37">
            <w:pPr>
              <w:widowControl w:val="0"/>
              <w:shd w:val="clear" w:color="auto" w:fill="FFFFFF"/>
              <w:autoSpaceDE w:val="0"/>
              <w:autoSpaceDN w:val="0"/>
              <w:adjustRightInd w:val="0"/>
              <w:spacing w:after="0" w:line="240" w:lineRule="auto"/>
              <w:ind w:left="139" w:right="187"/>
              <w:rPr>
                <w:rFonts w:ascii="Times New Roman" w:eastAsiaTheme="minorEastAsia" w:hAnsi="Times New Roman" w:cs="Times New Roman"/>
                <w:sz w:val="20"/>
                <w:szCs w:val="20"/>
                <w:lang w:eastAsia="hr-HR"/>
              </w:rPr>
            </w:pPr>
            <w:r w:rsidRPr="00FB1964">
              <w:rPr>
                <w:rFonts w:ascii="Times New Roman" w:eastAsiaTheme="minorEastAsia" w:hAnsi="Times New Roman" w:cs="Times New Roman"/>
                <w:b/>
                <w:bCs/>
                <w:spacing w:val="-6"/>
                <w:sz w:val="24"/>
                <w:szCs w:val="24"/>
                <w:lang w:eastAsia="hr-HR"/>
              </w:rPr>
              <w:t xml:space="preserve">Datum prijave na </w:t>
            </w:r>
            <w:r w:rsidRPr="00FB1964">
              <w:rPr>
                <w:rFonts w:ascii="Times New Roman" w:eastAsiaTheme="minorEastAsia" w:hAnsi="Times New Roman" w:cs="Times New Roman"/>
                <w:b/>
                <w:bCs/>
                <w:sz w:val="24"/>
                <w:szCs w:val="24"/>
                <w:lang w:eastAsia="hr-HR"/>
              </w:rPr>
              <w:t>Natje</w:t>
            </w:r>
            <w:r w:rsidRPr="00FB1964">
              <w:rPr>
                <w:rFonts w:ascii="Times New Roman" w:eastAsia="Times New Roman" w:hAnsi="Times New Roman" w:cs="Times New Roman"/>
                <w:b/>
                <w:bCs/>
                <w:sz w:val="24"/>
                <w:szCs w:val="24"/>
                <w:lang w:eastAsia="hr-HR"/>
              </w:rPr>
              <w:t>čaj</w:t>
            </w:r>
          </w:p>
        </w:tc>
      </w:tr>
      <w:tr w:rsidR="00331E37" w:rsidRPr="00FB1964" w:rsidTr="00331E37">
        <w:trPr>
          <w:trHeight w:hRule="exact" w:val="278"/>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331E37" w:rsidRPr="00FB1964" w:rsidRDefault="00331E37" w:rsidP="00331E3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r w:rsidRPr="00FB1964">
              <w:rPr>
                <w:rFonts w:ascii="Times New Roman" w:eastAsiaTheme="minorEastAsia" w:hAnsi="Times New Roman" w:cs="Times New Roman"/>
                <w:b/>
                <w:bCs/>
                <w:sz w:val="24"/>
                <w:szCs w:val="24"/>
                <w:lang w:eastAsia="hr-HR"/>
              </w:rPr>
              <w:t>1.</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331E37" w:rsidRPr="00FB1964" w:rsidRDefault="00331E37" w:rsidP="00331E3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FB1964">
              <w:rPr>
                <w:rFonts w:ascii="Times New Roman" w:eastAsiaTheme="minorEastAsia" w:hAnsi="Times New Roman" w:cs="Times New Roman"/>
                <w:sz w:val="24"/>
                <w:szCs w:val="24"/>
                <w:lang w:eastAsia="hr-HR"/>
              </w:rPr>
              <w:t>Una Radojičić</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331E37" w:rsidRPr="00FB1964" w:rsidRDefault="00331E37" w:rsidP="00331E3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FB1964">
              <w:rPr>
                <w:rFonts w:ascii="Times New Roman" w:eastAsiaTheme="minorEastAsia" w:hAnsi="Times New Roman" w:cs="Times New Roman"/>
                <w:sz w:val="24"/>
                <w:szCs w:val="24"/>
                <w:lang w:eastAsia="hr-HR"/>
              </w:rPr>
              <w:t>15.9.2017.</w:t>
            </w:r>
          </w:p>
        </w:tc>
      </w:tr>
      <w:tr w:rsidR="00331E37" w:rsidRPr="00FB1964" w:rsidTr="00331E37">
        <w:trPr>
          <w:trHeight w:hRule="exact" w:val="271"/>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331E37" w:rsidRPr="00FB1964" w:rsidRDefault="00331E37" w:rsidP="00331E3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331E37" w:rsidRPr="00FB1964" w:rsidRDefault="00331E37" w:rsidP="00331E3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r w:rsidRPr="00FB1964">
              <w:rPr>
                <w:rFonts w:ascii="Times New Roman" w:eastAsiaTheme="minorEastAsia" w:hAnsi="Times New Roman" w:cs="Times New Roman"/>
                <w:b/>
                <w:bCs/>
                <w:sz w:val="24"/>
                <w:szCs w:val="24"/>
                <w:lang w:eastAsia="hr-HR"/>
              </w:rPr>
              <w:t>UKUPNO PRISTUPNIKA</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331E37" w:rsidRPr="00FB1964" w:rsidRDefault="00331E37" w:rsidP="00331E3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FB1964">
              <w:rPr>
                <w:rFonts w:ascii="Times New Roman" w:eastAsiaTheme="minorEastAsia" w:hAnsi="Times New Roman" w:cs="Times New Roman"/>
                <w:sz w:val="24"/>
                <w:szCs w:val="24"/>
                <w:lang w:eastAsia="hr-HR"/>
              </w:rPr>
              <w:t>1</w:t>
            </w:r>
          </w:p>
        </w:tc>
      </w:tr>
    </w:tbl>
    <w:p w:rsidR="00331E37" w:rsidRPr="00FB1964" w:rsidRDefault="00331E37" w:rsidP="00331E37">
      <w:pPr>
        <w:widowControl w:val="0"/>
        <w:shd w:val="clear" w:color="auto" w:fill="FFFFFF"/>
        <w:autoSpaceDE w:val="0"/>
        <w:autoSpaceDN w:val="0"/>
        <w:adjustRightInd w:val="0"/>
        <w:spacing w:after="0" w:line="240" w:lineRule="auto"/>
        <w:ind w:left="8342"/>
        <w:rPr>
          <w:rFonts w:ascii="Times New Roman" w:eastAsiaTheme="minorEastAsia" w:hAnsi="Times New Roman" w:cs="Times New Roman"/>
          <w:sz w:val="20"/>
          <w:szCs w:val="20"/>
          <w:lang w:eastAsia="hr-HR"/>
        </w:rPr>
      </w:pPr>
    </w:p>
    <w:p w:rsidR="00331E37" w:rsidRPr="00FB1964" w:rsidRDefault="00331E37" w:rsidP="00331E3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r w:rsidRPr="00FB1964">
        <w:rPr>
          <w:rFonts w:ascii="Times New Roman" w:eastAsiaTheme="minorEastAsia" w:hAnsi="Times New Roman" w:cs="Times New Roman"/>
          <w:sz w:val="24"/>
          <w:szCs w:val="24"/>
          <w:lang w:eastAsia="hr-HR"/>
        </w:rPr>
        <w:t>Na I razini odabira pristupnika Stručno povjerenstvo pregledalo je podnesenu dokumentaciju, temeljem koje se utvrđuju pristupnici koji ispunjavaju uvjete za provjeru motivacije i dodatne provjere znanja, te utvrdilo da je pristupnica dostavila potpunu dokumentaciju.</w:t>
      </w:r>
    </w:p>
    <w:p w:rsidR="00331E37" w:rsidRPr="00FB1964" w:rsidRDefault="00331E37" w:rsidP="00331E3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p>
    <w:p w:rsidR="00331E37" w:rsidRPr="00FB1964" w:rsidRDefault="00331E37" w:rsidP="00331E37">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pacing w:val="-3"/>
          <w:sz w:val="24"/>
          <w:szCs w:val="24"/>
          <w:u w:val="single"/>
          <w:lang w:eastAsia="hr-HR"/>
        </w:rPr>
      </w:pPr>
      <w:r w:rsidRPr="00FB1964">
        <w:rPr>
          <w:rFonts w:ascii="Times New Roman" w:eastAsiaTheme="minorEastAsia" w:hAnsi="Times New Roman" w:cs="Times New Roman"/>
          <w:b/>
          <w:spacing w:val="-3"/>
          <w:sz w:val="24"/>
          <w:szCs w:val="24"/>
          <w:u w:val="single"/>
          <w:lang w:eastAsia="hr-HR"/>
        </w:rPr>
        <w:t>2. Biografski podaci o pristupnici:</w:t>
      </w:r>
    </w:p>
    <w:p w:rsidR="00331E37" w:rsidRPr="00FB1964" w:rsidRDefault="00331E37" w:rsidP="00331E37">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pacing w:val="-3"/>
          <w:sz w:val="24"/>
          <w:szCs w:val="24"/>
          <w:u w:val="single"/>
          <w:lang w:eastAsia="hr-HR"/>
        </w:rPr>
      </w:pPr>
    </w:p>
    <w:p w:rsidR="00331E37" w:rsidRPr="00FB1964" w:rsidRDefault="00331E37" w:rsidP="00331E37">
      <w:pPr>
        <w:widowControl w:val="0"/>
        <w:shd w:val="clear" w:color="auto" w:fill="FFFFFF"/>
        <w:autoSpaceDE w:val="0"/>
        <w:autoSpaceDN w:val="0"/>
        <w:adjustRightInd w:val="0"/>
        <w:spacing w:after="0" w:line="240" w:lineRule="auto"/>
        <w:ind w:left="29"/>
        <w:jc w:val="both"/>
        <w:rPr>
          <w:rFonts w:ascii="Times New Roman" w:eastAsiaTheme="minorEastAsia" w:hAnsi="Times New Roman" w:cs="Times New Roman"/>
          <w:spacing w:val="-3"/>
          <w:sz w:val="24"/>
          <w:szCs w:val="24"/>
          <w:lang w:eastAsia="hr-HR"/>
        </w:rPr>
      </w:pPr>
      <w:r w:rsidRPr="00FB1964">
        <w:rPr>
          <w:rFonts w:ascii="Times New Roman" w:eastAsiaTheme="minorEastAsia" w:hAnsi="Times New Roman" w:cs="Times New Roman"/>
          <w:spacing w:val="-3"/>
          <w:sz w:val="24"/>
          <w:szCs w:val="24"/>
          <w:lang w:eastAsia="hr-HR"/>
        </w:rPr>
        <w:t xml:space="preserve">Una Radojičić rođena je 2. kolovoza 1993. u Slavonskom Brodu. Završila je gimnaziju Matija Mesić, matematički smjer, u Slavonskom Brodu. Diplomski studij matematike, smjer Financijska matematika i statistika na Odjelu za matematiku Sveučilišta Josipa Jurja Strossmayera  u Osijeku završila je 15. rujna 2017. godine s prosječnom ocjenom 4,864 što je svrstava među 10% (deset posto) najboljih diplomiranih studenata upisanih u akademskoj 2015./2016. godini na sveučilišnom diplomskom studiju matematike, smjer Financijska matematika i statistika. Akademske 2015./2016. dobila je rektorovu nagradu Sveučilišta Josip Jurja Strossmayera u Osijeku za seminarski rad pod nazivom Varijacijski račun i primjene, a akademske 2016./2017. za seminarski rad pod nazivom Model širenja bolesti AIDS-a. U prosincu 2016. dobila je nagradu Lions Kluba za najbolje studente Sveučilišta  Josip Jurja Strossmayera u Osijeku. Na znanstveno sportskoj manifestaciji Primatijada u Čanju 2017. osvojila je prvu nagradu na natjecanju u izlaganju znanstvenih radova iz matematike za rad na temu Model širenja bolesti AIDS-a. Na Odjelu za matematiku u akademskoj 2016./2017. godini dobila je pohvalu za uspješnost u studiranju i izvannastavne aktivnosti te priznanje Summa Cum Laude. U Osječkom matematičkom listu 16(2), u suautorstvu s izv. prof. dr. sc. Krešimirom Burazinom objavila je rad Uvod u varijacijski račun i njegovu povijest. Sudjelovala je na više ljetnih škola i seminara te je kao članica tima koji je predstavljao Sveučilište na matematičkim natjecanjima: Vojtech 2015. i IMC 2015. Koristi se engleskim te osnovama njemačkog jezika.  </w:t>
      </w:r>
    </w:p>
    <w:p w:rsidR="00331E37" w:rsidRPr="00FB1964" w:rsidRDefault="00331E37" w:rsidP="00331E37">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z w:val="20"/>
          <w:szCs w:val="20"/>
          <w:lang w:eastAsia="hr-HR"/>
        </w:rPr>
      </w:pPr>
    </w:p>
    <w:p w:rsidR="00331E37" w:rsidRPr="00FB1964" w:rsidRDefault="00331E37" w:rsidP="00331E3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r w:rsidRPr="00FB1964">
        <w:rPr>
          <w:rFonts w:ascii="Times New Roman" w:eastAsiaTheme="minorEastAsia" w:hAnsi="Times New Roman" w:cs="Times New Roman"/>
          <w:sz w:val="24"/>
          <w:szCs w:val="24"/>
          <w:lang w:eastAsia="hr-HR"/>
        </w:rPr>
        <w:t>Na II razini odabira pristupnika Stručno povjerenstvo provelo je</w:t>
      </w:r>
      <w:r w:rsidRPr="00FB1964">
        <w:rPr>
          <w:rFonts w:ascii="Times New Roman" w:eastAsia="Times New Roman" w:hAnsi="Times New Roman" w:cs="Times New Roman"/>
          <w:sz w:val="24"/>
          <w:szCs w:val="24"/>
          <w:lang w:eastAsia="hr-HR"/>
        </w:rPr>
        <w:t xml:space="preserve"> provjeru </w:t>
      </w:r>
      <w:r w:rsidRPr="00FB1964">
        <w:rPr>
          <w:rFonts w:ascii="Times New Roman" w:eastAsiaTheme="minorEastAsia" w:hAnsi="Times New Roman" w:cs="Times New Roman"/>
          <w:sz w:val="24"/>
          <w:szCs w:val="24"/>
          <w:lang w:eastAsia="hr-HR"/>
        </w:rPr>
        <w:t>motivacije pristupnice i sklonosti znanstvenom istraživanju</w:t>
      </w:r>
      <w:r w:rsidRPr="00FB1964">
        <w:rPr>
          <w:rFonts w:ascii="Times New Roman" w:eastAsia="Times New Roman" w:hAnsi="Times New Roman" w:cs="Times New Roman"/>
          <w:sz w:val="24"/>
          <w:szCs w:val="24"/>
          <w:lang w:eastAsia="hr-HR"/>
        </w:rPr>
        <w:t>.</w:t>
      </w:r>
    </w:p>
    <w:p w:rsidR="00331E37" w:rsidRPr="00FB1964" w:rsidRDefault="00331E37" w:rsidP="00331E37">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FB1964">
        <w:rPr>
          <w:rFonts w:ascii="Times New Roman" w:eastAsiaTheme="minorEastAsia" w:hAnsi="Times New Roman" w:cs="Times New Roman"/>
          <w:sz w:val="24"/>
          <w:szCs w:val="24"/>
          <w:lang w:eastAsia="hr-HR"/>
        </w:rPr>
        <w:t>Provjera motivacije pristupnice i sklonosti znanstvenom istraživanju</w:t>
      </w:r>
      <w:r w:rsidRPr="00FB1964">
        <w:rPr>
          <w:rFonts w:ascii="Times New Roman" w:eastAsia="Times New Roman" w:hAnsi="Times New Roman" w:cs="Times New Roman"/>
          <w:sz w:val="24"/>
          <w:szCs w:val="24"/>
          <w:lang w:eastAsia="hr-HR"/>
        </w:rPr>
        <w:t xml:space="preserve"> provedena je 20. rujna 2017. godine. </w:t>
      </w:r>
    </w:p>
    <w:p w:rsidR="00331E37" w:rsidRDefault="00331E37" w:rsidP="00331E37">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FB1964">
        <w:rPr>
          <w:rFonts w:ascii="Times New Roman" w:eastAsia="Times New Roman" w:hAnsi="Times New Roman" w:cs="Times New Roman"/>
          <w:sz w:val="24"/>
          <w:szCs w:val="24"/>
          <w:lang w:eastAsia="hr-HR"/>
        </w:rPr>
        <w:t xml:space="preserve">Pristupnica je na temelju prosjeka ocjena te provjere motivacije </w:t>
      </w:r>
      <w:r w:rsidRPr="00FB1964">
        <w:rPr>
          <w:rFonts w:ascii="Times New Roman" w:eastAsiaTheme="minorEastAsia" w:hAnsi="Times New Roman" w:cs="Times New Roman"/>
          <w:sz w:val="24"/>
          <w:szCs w:val="24"/>
          <w:lang w:eastAsia="hr-HR"/>
        </w:rPr>
        <w:t>i sklonosti znanstvenom istraživanju</w:t>
      </w:r>
      <w:r w:rsidRPr="00FB1964">
        <w:rPr>
          <w:rFonts w:ascii="Times New Roman" w:eastAsia="Times New Roman" w:hAnsi="Times New Roman" w:cs="Times New Roman"/>
          <w:sz w:val="24"/>
          <w:szCs w:val="24"/>
          <w:lang w:eastAsia="hr-HR"/>
        </w:rPr>
        <w:t xml:space="preserve"> od mogućih 100 (sto) bodova ostvarila 99 bodova. </w:t>
      </w:r>
    </w:p>
    <w:p w:rsidR="00331E37" w:rsidRPr="00FB1964" w:rsidRDefault="00331E37" w:rsidP="00331E37">
      <w:pPr>
        <w:spacing w:after="0" w:line="240" w:lineRule="auto"/>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702"/>
        <w:gridCol w:w="2291"/>
        <w:gridCol w:w="1498"/>
        <w:gridCol w:w="1508"/>
        <w:gridCol w:w="1563"/>
        <w:gridCol w:w="1500"/>
      </w:tblGrid>
      <w:tr w:rsidR="00331E37" w:rsidRPr="00FB1964" w:rsidTr="00331E37">
        <w:tc>
          <w:tcPr>
            <w:tcW w:w="704" w:type="dxa"/>
          </w:tcPr>
          <w:p w:rsidR="00331E37" w:rsidRPr="00FB1964" w:rsidRDefault="00331E37" w:rsidP="00331E37">
            <w:pPr>
              <w:jc w:val="both"/>
              <w:rPr>
                <w:rFonts w:ascii="Times New Roman" w:hAnsi="Times New Roman" w:cs="Times New Roman"/>
                <w:b/>
                <w:sz w:val="24"/>
                <w:szCs w:val="24"/>
              </w:rPr>
            </w:pPr>
            <w:r w:rsidRPr="00FB1964">
              <w:rPr>
                <w:rFonts w:ascii="Times New Roman" w:hAnsi="Times New Roman" w:cs="Times New Roman"/>
                <w:b/>
                <w:sz w:val="24"/>
                <w:szCs w:val="24"/>
              </w:rPr>
              <w:t>R.b.</w:t>
            </w:r>
          </w:p>
        </w:tc>
        <w:tc>
          <w:tcPr>
            <w:tcW w:w="2316" w:type="dxa"/>
          </w:tcPr>
          <w:p w:rsidR="00331E37" w:rsidRPr="00FB1964" w:rsidRDefault="00331E37" w:rsidP="00331E37">
            <w:pPr>
              <w:jc w:val="both"/>
              <w:rPr>
                <w:rFonts w:ascii="Times New Roman" w:hAnsi="Times New Roman" w:cs="Times New Roman"/>
                <w:b/>
                <w:sz w:val="24"/>
                <w:szCs w:val="24"/>
              </w:rPr>
            </w:pPr>
            <w:r w:rsidRPr="00FB1964">
              <w:rPr>
                <w:rFonts w:ascii="Times New Roman" w:hAnsi="Times New Roman" w:cs="Times New Roman"/>
                <w:b/>
                <w:sz w:val="24"/>
                <w:szCs w:val="24"/>
              </w:rPr>
              <w:t>Pristupnik</w:t>
            </w:r>
          </w:p>
        </w:tc>
        <w:tc>
          <w:tcPr>
            <w:tcW w:w="1510" w:type="dxa"/>
          </w:tcPr>
          <w:p w:rsidR="00331E37" w:rsidRPr="00FB1964" w:rsidRDefault="00331E37" w:rsidP="00331E37">
            <w:pPr>
              <w:rPr>
                <w:rFonts w:ascii="Times New Roman" w:hAnsi="Times New Roman" w:cs="Times New Roman"/>
                <w:b/>
                <w:sz w:val="24"/>
                <w:szCs w:val="24"/>
              </w:rPr>
            </w:pPr>
            <w:r w:rsidRPr="00FB1964">
              <w:rPr>
                <w:rFonts w:ascii="Times New Roman" w:hAnsi="Times New Roman" w:cs="Times New Roman"/>
                <w:b/>
                <w:sz w:val="24"/>
                <w:szCs w:val="24"/>
              </w:rPr>
              <w:t xml:space="preserve">Prosjek ocjena </w:t>
            </w:r>
            <w:r w:rsidRPr="00FB1964">
              <w:rPr>
                <w:rFonts w:ascii="Times New Roman" w:hAnsi="Times New Roman" w:cs="Times New Roman"/>
                <w:i/>
                <w:sz w:val="24"/>
                <w:szCs w:val="24"/>
              </w:rPr>
              <w:t>(max. 50 bodova)</w:t>
            </w:r>
          </w:p>
        </w:tc>
        <w:tc>
          <w:tcPr>
            <w:tcW w:w="1510" w:type="dxa"/>
          </w:tcPr>
          <w:p w:rsidR="00331E37" w:rsidRPr="00FB1964" w:rsidRDefault="00331E37" w:rsidP="00331E37">
            <w:pPr>
              <w:rPr>
                <w:rFonts w:ascii="Times New Roman" w:hAnsi="Times New Roman" w:cs="Times New Roman"/>
                <w:b/>
                <w:sz w:val="24"/>
                <w:szCs w:val="24"/>
              </w:rPr>
            </w:pPr>
            <w:r w:rsidRPr="00FB1964">
              <w:rPr>
                <w:rFonts w:ascii="Times New Roman" w:hAnsi="Times New Roman" w:cs="Times New Roman"/>
                <w:b/>
                <w:sz w:val="24"/>
                <w:szCs w:val="24"/>
              </w:rPr>
              <w:t xml:space="preserve">Motivacija pristupnika </w:t>
            </w:r>
            <w:r w:rsidRPr="00FB1964">
              <w:rPr>
                <w:rFonts w:ascii="Times New Roman" w:hAnsi="Times New Roman" w:cs="Times New Roman"/>
                <w:i/>
                <w:sz w:val="24"/>
                <w:szCs w:val="24"/>
              </w:rPr>
              <w:t>(max. 20 bodova)</w:t>
            </w:r>
          </w:p>
        </w:tc>
        <w:tc>
          <w:tcPr>
            <w:tcW w:w="1511" w:type="dxa"/>
          </w:tcPr>
          <w:p w:rsidR="00331E37" w:rsidRPr="00FB1964" w:rsidRDefault="00331E37" w:rsidP="00331E37">
            <w:pPr>
              <w:rPr>
                <w:rFonts w:ascii="Times New Roman" w:hAnsi="Times New Roman" w:cs="Times New Roman"/>
                <w:b/>
                <w:sz w:val="24"/>
                <w:szCs w:val="24"/>
              </w:rPr>
            </w:pPr>
            <w:r w:rsidRPr="00FB1964">
              <w:rPr>
                <w:rFonts w:ascii="Times New Roman" w:hAnsi="Times New Roman" w:cs="Times New Roman"/>
                <w:b/>
                <w:sz w:val="24"/>
                <w:szCs w:val="24"/>
              </w:rPr>
              <w:t xml:space="preserve">Stručna i znanstvena postignuća i sklonost znanstvenom istraživanju </w:t>
            </w:r>
            <w:r w:rsidRPr="00FB1964">
              <w:rPr>
                <w:rFonts w:ascii="Times New Roman" w:hAnsi="Times New Roman" w:cs="Times New Roman"/>
                <w:i/>
                <w:sz w:val="24"/>
                <w:szCs w:val="24"/>
              </w:rPr>
              <w:t>(max. 30 bodova)</w:t>
            </w:r>
          </w:p>
        </w:tc>
        <w:tc>
          <w:tcPr>
            <w:tcW w:w="1511" w:type="dxa"/>
          </w:tcPr>
          <w:p w:rsidR="00331E37" w:rsidRPr="00FB1964" w:rsidRDefault="00331E37" w:rsidP="00071883">
            <w:pPr>
              <w:rPr>
                <w:rFonts w:ascii="Times New Roman" w:hAnsi="Times New Roman" w:cs="Times New Roman"/>
                <w:b/>
                <w:sz w:val="24"/>
                <w:szCs w:val="24"/>
              </w:rPr>
            </w:pPr>
            <w:r w:rsidRPr="00FB1964">
              <w:rPr>
                <w:rFonts w:ascii="Times New Roman" w:hAnsi="Times New Roman" w:cs="Times New Roman"/>
                <w:b/>
                <w:sz w:val="24"/>
                <w:szCs w:val="24"/>
              </w:rPr>
              <w:t xml:space="preserve">Ukupno </w:t>
            </w:r>
            <w:r w:rsidRPr="00FB1964">
              <w:rPr>
                <w:rFonts w:ascii="Times New Roman" w:hAnsi="Times New Roman" w:cs="Times New Roman"/>
                <w:i/>
                <w:sz w:val="24"/>
                <w:szCs w:val="24"/>
              </w:rPr>
              <w:t xml:space="preserve">(max. </w:t>
            </w:r>
            <w:r w:rsidR="00071883">
              <w:rPr>
                <w:rFonts w:ascii="Times New Roman" w:hAnsi="Times New Roman" w:cs="Times New Roman"/>
                <w:i/>
                <w:sz w:val="24"/>
                <w:szCs w:val="24"/>
              </w:rPr>
              <w:t>10</w:t>
            </w:r>
            <w:r w:rsidRPr="00FB1964">
              <w:rPr>
                <w:rFonts w:ascii="Times New Roman" w:hAnsi="Times New Roman" w:cs="Times New Roman"/>
                <w:i/>
                <w:sz w:val="24"/>
                <w:szCs w:val="24"/>
              </w:rPr>
              <w:t>0 bodova)</w:t>
            </w:r>
          </w:p>
        </w:tc>
      </w:tr>
      <w:tr w:rsidR="00331E37" w:rsidRPr="00FB1964" w:rsidTr="00331E37">
        <w:tc>
          <w:tcPr>
            <w:tcW w:w="704" w:type="dxa"/>
          </w:tcPr>
          <w:p w:rsidR="00331E37" w:rsidRPr="00FB1964" w:rsidRDefault="00331E37" w:rsidP="00331E37">
            <w:pPr>
              <w:jc w:val="both"/>
              <w:rPr>
                <w:rFonts w:ascii="Times New Roman" w:hAnsi="Times New Roman" w:cs="Times New Roman"/>
                <w:b/>
                <w:sz w:val="24"/>
                <w:szCs w:val="24"/>
              </w:rPr>
            </w:pPr>
            <w:r w:rsidRPr="00FB1964">
              <w:rPr>
                <w:rFonts w:ascii="Times New Roman" w:hAnsi="Times New Roman" w:cs="Times New Roman"/>
                <w:b/>
                <w:sz w:val="24"/>
                <w:szCs w:val="24"/>
              </w:rPr>
              <w:t>1.</w:t>
            </w:r>
          </w:p>
        </w:tc>
        <w:tc>
          <w:tcPr>
            <w:tcW w:w="2316" w:type="dxa"/>
          </w:tcPr>
          <w:p w:rsidR="00331E37" w:rsidRPr="00FB1964" w:rsidRDefault="00331E37" w:rsidP="00331E37">
            <w:pPr>
              <w:jc w:val="both"/>
              <w:rPr>
                <w:rFonts w:ascii="Times New Roman" w:hAnsi="Times New Roman" w:cs="Times New Roman"/>
                <w:b/>
                <w:sz w:val="24"/>
                <w:szCs w:val="24"/>
              </w:rPr>
            </w:pPr>
            <w:r w:rsidRPr="00FB1964">
              <w:rPr>
                <w:rFonts w:ascii="Times New Roman" w:hAnsi="Times New Roman" w:cs="Times New Roman"/>
                <w:b/>
                <w:sz w:val="24"/>
                <w:szCs w:val="24"/>
              </w:rPr>
              <w:t>Una Radojičić</w:t>
            </w:r>
          </w:p>
        </w:tc>
        <w:tc>
          <w:tcPr>
            <w:tcW w:w="1510" w:type="dxa"/>
          </w:tcPr>
          <w:p w:rsidR="00331E37" w:rsidRPr="00FB1964" w:rsidRDefault="00331E37" w:rsidP="00331E37">
            <w:pPr>
              <w:jc w:val="center"/>
              <w:rPr>
                <w:rFonts w:ascii="Times New Roman" w:hAnsi="Times New Roman" w:cs="Times New Roman"/>
                <w:b/>
                <w:sz w:val="24"/>
                <w:szCs w:val="24"/>
              </w:rPr>
            </w:pPr>
            <w:r w:rsidRPr="00FB1964">
              <w:rPr>
                <w:rFonts w:ascii="Times New Roman" w:hAnsi="Times New Roman" w:cs="Times New Roman"/>
                <w:b/>
                <w:sz w:val="24"/>
                <w:szCs w:val="24"/>
              </w:rPr>
              <w:t>49</w:t>
            </w:r>
          </w:p>
        </w:tc>
        <w:tc>
          <w:tcPr>
            <w:tcW w:w="1510" w:type="dxa"/>
          </w:tcPr>
          <w:p w:rsidR="00331E37" w:rsidRPr="00FB1964" w:rsidRDefault="00331E37" w:rsidP="00331E37">
            <w:pPr>
              <w:jc w:val="center"/>
              <w:rPr>
                <w:rFonts w:ascii="Times New Roman" w:hAnsi="Times New Roman" w:cs="Times New Roman"/>
                <w:b/>
                <w:sz w:val="24"/>
                <w:szCs w:val="24"/>
              </w:rPr>
            </w:pPr>
            <w:r w:rsidRPr="00FB1964">
              <w:rPr>
                <w:rFonts w:ascii="Times New Roman" w:hAnsi="Times New Roman" w:cs="Times New Roman"/>
                <w:b/>
                <w:sz w:val="24"/>
                <w:szCs w:val="24"/>
              </w:rPr>
              <w:t>20</w:t>
            </w:r>
          </w:p>
        </w:tc>
        <w:tc>
          <w:tcPr>
            <w:tcW w:w="1511" w:type="dxa"/>
          </w:tcPr>
          <w:p w:rsidR="00331E37" w:rsidRPr="00FB1964" w:rsidRDefault="00331E37" w:rsidP="00331E37">
            <w:pPr>
              <w:jc w:val="center"/>
              <w:rPr>
                <w:rFonts w:ascii="Times New Roman" w:hAnsi="Times New Roman" w:cs="Times New Roman"/>
                <w:b/>
                <w:sz w:val="24"/>
                <w:szCs w:val="24"/>
              </w:rPr>
            </w:pPr>
            <w:r w:rsidRPr="00FB1964">
              <w:rPr>
                <w:rFonts w:ascii="Times New Roman" w:hAnsi="Times New Roman" w:cs="Times New Roman"/>
                <w:b/>
                <w:sz w:val="24"/>
                <w:szCs w:val="24"/>
              </w:rPr>
              <w:t>30</w:t>
            </w:r>
          </w:p>
        </w:tc>
        <w:tc>
          <w:tcPr>
            <w:tcW w:w="1511" w:type="dxa"/>
          </w:tcPr>
          <w:p w:rsidR="00331E37" w:rsidRPr="00FB1964" w:rsidRDefault="00331E37" w:rsidP="00331E37">
            <w:pPr>
              <w:jc w:val="center"/>
              <w:rPr>
                <w:rFonts w:ascii="Times New Roman" w:hAnsi="Times New Roman" w:cs="Times New Roman"/>
                <w:b/>
                <w:sz w:val="24"/>
                <w:szCs w:val="24"/>
              </w:rPr>
            </w:pPr>
            <w:r w:rsidRPr="00FB1964">
              <w:rPr>
                <w:rFonts w:ascii="Times New Roman" w:hAnsi="Times New Roman" w:cs="Times New Roman"/>
                <w:b/>
                <w:sz w:val="24"/>
                <w:szCs w:val="24"/>
              </w:rPr>
              <w:t>99</w:t>
            </w:r>
          </w:p>
        </w:tc>
      </w:tr>
    </w:tbl>
    <w:p w:rsidR="00737F6A" w:rsidRDefault="00737F6A" w:rsidP="00331E37">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331E37" w:rsidRPr="00FB1964" w:rsidRDefault="00331E37" w:rsidP="00331E37">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r w:rsidRPr="00FB1964">
        <w:rPr>
          <w:rFonts w:ascii="Times New Roman" w:eastAsia="Times New Roman" w:hAnsi="Times New Roman" w:cs="Times New Roman"/>
          <w:b/>
          <w:sz w:val="24"/>
          <w:szCs w:val="24"/>
          <w:lang w:eastAsia="hr-HR"/>
        </w:rPr>
        <w:t xml:space="preserve">MIŠLJENJE I PRIJEDLOG STRUČNOG POVJERENSTVA </w:t>
      </w:r>
    </w:p>
    <w:p w:rsidR="00331E37" w:rsidRPr="00FB1964" w:rsidRDefault="00331E37" w:rsidP="00331E37">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331E37" w:rsidRPr="00FB1964" w:rsidRDefault="00331E37" w:rsidP="00331E37">
      <w:pPr>
        <w:suppressAutoHyphens/>
        <w:autoSpaceDN w:val="0"/>
        <w:spacing w:after="0" w:line="240" w:lineRule="auto"/>
        <w:jc w:val="both"/>
        <w:textAlignment w:val="baseline"/>
        <w:rPr>
          <w:rFonts w:ascii="Times New Roman" w:eastAsia="Calibri" w:hAnsi="Times New Roman" w:cs="Times New Roman"/>
          <w:b/>
          <w:sz w:val="24"/>
          <w:szCs w:val="24"/>
        </w:rPr>
      </w:pPr>
      <w:r w:rsidRPr="00FB1964">
        <w:rPr>
          <w:rFonts w:ascii="Times New Roman" w:eastAsia="Times New Roman" w:hAnsi="Times New Roman" w:cs="Times New Roman"/>
          <w:b/>
          <w:sz w:val="24"/>
          <w:szCs w:val="24"/>
          <w:lang w:eastAsia="hr-HR"/>
        </w:rPr>
        <w:t xml:space="preserve">Temeljem provedenog postupka provjere uvjeta, motivacije i znanja pristupnika te uvida u prispjelu dokumentaciju, Stručno povjerenstvo zaključilo je da pristupnica Una Radojičić udovoljava uvjetima natječaja za izbor u </w:t>
      </w:r>
      <w:r w:rsidRPr="00FB1964">
        <w:rPr>
          <w:rFonts w:ascii="Times New Roman" w:eastAsia="Calibri" w:hAnsi="Times New Roman" w:cs="Times New Roman"/>
          <w:b/>
          <w:sz w:val="24"/>
          <w:szCs w:val="24"/>
        </w:rPr>
        <w:t xml:space="preserve">suradničko zvanje asistenta i na radno mjesto asistenta iz znanstvenog područja prirodnih znanosti, znanstvenog polja matematika. </w:t>
      </w:r>
    </w:p>
    <w:p w:rsidR="00331E37" w:rsidRPr="00FB1964" w:rsidRDefault="00331E37" w:rsidP="00331E37">
      <w:pPr>
        <w:suppressAutoHyphens/>
        <w:autoSpaceDN w:val="0"/>
        <w:spacing w:after="0" w:line="240" w:lineRule="auto"/>
        <w:jc w:val="both"/>
        <w:textAlignment w:val="baseline"/>
        <w:rPr>
          <w:rFonts w:ascii="Times New Roman" w:eastAsia="Calibri" w:hAnsi="Times New Roman" w:cs="Times New Roman"/>
          <w:b/>
          <w:sz w:val="24"/>
          <w:szCs w:val="24"/>
        </w:rPr>
      </w:pPr>
      <w:r w:rsidRPr="00FB1964">
        <w:rPr>
          <w:rFonts w:ascii="Times New Roman" w:eastAsia="Times New Roman" w:hAnsi="Times New Roman" w:cs="Times New Roman"/>
          <w:b/>
          <w:sz w:val="24"/>
          <w:szCs w:val="24"/>
          <w:lang w:eastAsia="hr-HR"/>
        </w:rPr>
        <w:t>Una Radojičić</w:t>
      </w:r>
      <w:r w:rsidRPr="00FB1964">
        <w:rPr>
          <w:rFonts w:ascii="Times New Roman" w:eastAsia="Calibri" w:hAnsi="Times New Roman" w:cs="Times New Roman"/>
          <w:b/>
          <w:sz w:val="24"/>
          <w:szCs w:val="24"/>
        </w:rPr>
        <w:t xml:space="preserve"> pokazala je znanje iz specifičnih područja potrebnih Odjelu za matematiku. </w:t>
      </w:r>
    </w:p>
    <w:p w:rsidR="00331E37" w:rsidRPr="00FB1964" w:rsidRDefault="00331E37" w:rsidP="00331E37">
      <w:pPr>
        <w:suppressAutoHyphens/>
        <w:autoSpaceDN w:val="0"/>
        <w:spacing w:after="0" w:line="240" w:lineRule="auto"/>
        <w:jc w:val="both"/>
        <w:textAlignment w:val="baseline"/>
        <w:rPr>
          <w:rFonts w:ascii="Times New Roman" w:eastAsia="Calibri" w:hAnsi="Times New Roman" w:cs="Times New Roman"/>
          <w:sz w:val="24"/>
          <w:szCs w:val="24"/>
        </w:rPr>
      </w:pPr>
      <w:r w:rsidRPr="00FB1964">
        <w:rPr>
          <w:rFonts w:ascii="Times New Roman" w:eastAsia="Calibri" w:hAnsi="Times New Roman" w:cs="Times New Roman"/>
          <w:b/>
          <w:sz w:val="24"/>
          <w:szCs w:val="24"/>
        </w:rPr>
        <w:t xml:space="preserve">Stručno povjerenstvo utvrđuje da pristupnica </w:t>
      </w:r>
      <w:r w:rsidRPr="00FB1964">
        <w:rPr>
          <w:rFonts w:ascii="Times New Roman" w:eastAsia="Times New Roman" w:hAnsi="Times New Roman" w:cs="Times New Roman"/>
          <w:b/>
          <w:sz w:val="24"/>
          <w:szCs w:val="24"/>
          <w:lang w:eastAsia="hr-HR"/>
        </w:rPr>
        <w:t>Una Radojičić</w:t>
      </w:r>
      <w:r w:rsidRPr="00FB1964">
        <w:rPr>
          <w:rFonts w:ascii="Times New Roman" w:eastAsia="Calibri" w:hAnsi="Times New Roman" w:cs="Times New Roman"/>
          <w:b/>
          <w:sz w:val="24"/>
          <w:szCs w:val="24"/>
        </w:rPr>
        <w:t xml:space="preserve"> ispunjava uvjete za izbor u suradničko zvanje asistenta iz znanstvenog područja prirodnih znanosti, znanstvenog polja matematika, te pristupnicu </w:t>
      </w:r>
      <w:r w:rsidRPr="00FB1964">
        <w:rPr>
          <w:rFonts w:ascii="Times New Roman" w:eastAsia="Times New Roman" w:hAnsi="Times New Roman" w:cs="Times New Roman"/>
          <w:b/>
          <w:sz w:val="24"/>
          <w:szCs w:val="24"/>
          <w:lang w:eastAsia="hr-HR"/>
        </w:rPr>
        <w:t>Unu Radojičić</w:t>
      </w:r>
      <w:r w:rsidRPr="00FB1964">
        <w:rPr>
          <w:rFonts w:ascii="Times New Roman" w:eastAsia="Calibri" w:hAnsi="Times New Roman" w:cs="Times New Roman"/>
          <w:b/>
          <w:sz w:val="24"/>
          <w:szCs w:val="24"/>
        </w:rPr>
        <w:t xml:space="preserve"> predlaže za izbor u suradničko zvanje asistentice i na radno mjesto asistentice iz znanstvenog područja prirodnih znanosti, znanstvenog polja matematika.</w:t>
      </w:r>
    </w:p>
    <w:p w:rsidR="00331E37" w:rsidRPr="00FB1964" w:rsidRDefault="00331E37" w:rsidP="00331E37">
      <w:pPr>
        <w:suppressAutoHyphens/>
        <w:autoSpaceDN w:val="0"/>
        <w:spacing w:after="0" w:line="240" w:lineRule="auto"/>
        <w:jc w:val="both"/>
        <w:textAlignment w:val="baseline"/>
        <w:rPr>
          <w:rFonts w:ascii="Times New Roman" w:eastAsia="Calibri" w:hAnsi="Times New Roman" w:cs="Times New Roman"/>
          <w:sz w:val="24"/>
          <w:szCs w:val="24"/>
        </w:rPr>
      </w:pPr>
    </w:p>
    <w:p w:rsidR="00071883" w:rsidRPr="00636B61" w:rsidRDefault="00071883" w:rsidP="00071883">
      <w:pPr>
        <w:rPr>
          <w:rFonts w:ascii="Times New Roman" w:eastAsia="Times New Roman" w:hAnsi="Times New Roman" w:cs="Times New Roman"/>
          <w:sz w:val="24"/>
          <w:szCs w:val="24"/>
        </w:rPr>
      </w:pPr>
      <w:r w:rsidRPr="00636B61">
        <w:rPr>
          <w:rFonts w:ascii="Times New Roman" w:eastAsia="Times New Roman" w:hAnsi="Times New Roman" w:cs="Times New Roman"/>
          <w:sz w:val="24"/>
          <w:szCs w:val="24"/>
        </w:rPr>
        <w:t xml:space="preserve">Vijeće Odjela </w:t>
      </w:r>
      <w:r>
        <w:rPr>
          <w:rFonts w:ascii="Times New Roman" w:eastAsia="Times New Roman" w:hAnsi="Times New Roman" w:cs="Times New Roman"/>
          <w:sz w:val="24"/>
          <w:szCs w:val="24"/>
        </w:rPr>
        <w:t>jednoglasno je donijelo sljedeću</w:t>
      </w:r>
    </w:p>
    <w:p w:rsidR="00331E37" w:rsidRPr="00FB1964" w:rsidRDefault="00331E37" w:rsidP="00331E37">
      <w:pPr>
        <w:widowControl w:val="0"/>
        <w:shd w:val="clear" w:color="auto" w:fill="FFFFFF"/>
        <w:tabs>
          <w:tab w:val="left" w:leader="underscore" w:pos="8899"/>
        </w:tabs>
        <w:autoSpaceDE w:val="0"/>
        <w:autoSpaceDN w:val="0"/>
        <w:adjustRightInd w:val="0"/>
        <w:spacing w:after="0" w:line="240" w:lineRule="auto"/>
        <w:ind w:left="53"/>
        <w:jc w:val="both"/>
        <w:rPr>
          <w:rFonts w:ascii="Times New Roman" w:eastAsiaTheme="minorEastAsia" w:hAnsi="Times New Roman" w:cs="Times New Roman"/>
          <w:sz w:val="20"/>
          <w:szCs w:val="20"/>
          <w:lang w:eastAsia="hr-HR"/>
        </w:rPr>
      </w:pPr>
    </w:p>
    <w:p w:rsidR="00331E37" w:rsidRPr="00FB1964" w:rsidRDefault="00331E37" w:rsidP="00331E37">
      <w:pPr>
        <w:widowControl w:val="0"/>
        <w:shd w:val="clear" w:color="auto" w:fill="FFFFFF"/>
        <w:autoSpaceDE w:val="0"/>
        <w:autoSpaceDN w:val="0"/>
        <w:adjustRightInd w:val="0"/>
        <w:spacing w:after="0" w:line="240" w:lineRule="auto"/>
        <w:ind w:left="19"/>
        <w:jc w:val="center"/>
        <w:rPr>
          <w:rFonts w:ascii="Times New Roman" w:eastAsiaTheme="minorEastAsia" w:hAnsi="Times New Roman" w:cs="Times New Roman"/>
          <w:b/>
          <w:bCs/>
          <w:sz w:val="26"/>
          <w:szCs w:val="26"/>
          <w:lang w:eastAsia="hr-HR"/>
        </w:rPr>
      </w:pPr>
      <w:r w:rsidRPr="00FB1964">
        <w:rPr>
          <w:rFonts w:ascii="Times New Roman" w:eastAsiaTheme="minorEastAsia" w:hAnsi="Times New Roman" w:cs="Times New Roman"/>
          <w:b/>
          <w:bCs/>
          <w:sz w:val="26"/>
          <w:szCs w:val="26"/>
          <w:lang w:eastAsia="hr-HR"/>
        </w:rPr>
        <w:t>ODLUKU</w:t>
      </w:r>
    </w:p>
    <w:p w:rsidR="00331E37" w:rsidRPr="00FB1964" w:rsidRDefault="00331E37" w:rsidP="00331E37">
      <w:pPr>
        <w:widowControl w:val="0"/>
        <w:shd w:val="clear" w:color="auto" w:fill="FFFFFF"/>
        <w:autoSpaceDE w:val="0"/>
        <w:autoSpaceDN w:val="0"/>
        <w:adjustRightInd w:val="0"/>
        <w:spacing w:after="0" w:line="240" w:lineRule="auto"/>
        <w:ind w:left="19"/>
        <w:jc w:val="center"/>
        <w:rPr>
          <w:rFonts w:ascii="Times New Roman" w:eastAsiaTheme="minorEastAsia" w:hAnsi="Times New Roman" w:cs="Times New Roman"/>
          <w:sz w:val="20"/>
          <w:szCs w:val="20"/>
          <w:lang w:eastAsia="hr-HR"/>
        </w:rPr>
      </w:pPr>
    </w:p>
    <w:p w:rsidR="00331E37" w:rsidRPr="00FB1964" w:rsidRDefault="00331E37" w:rsidP="00331E37">
      <w:pPr>
        <w:widowControl w:val="0"/>
        <w:shd w:val="clear" w:color="auto" w:fill="FFFFFF"/>
        <w:tabs>
          <w:tab w:val="left" w:pos="374"/>
          <w:tab w:val="left" w:leader="underscore" w:pos="2909"/>
        </w:tabs>
        <w:autoSpaceDE w:val="0"/>
        <w:autoSpaceDN w:val="0"/>
        <w:adjustRightInd w:val="0"/>
        <w:spacing w:after="0" w:line="240" w:lineRule="auto"/>
        <w:ind w:left="374" w:right="14" w:hanging="350"/>
        <w:jc w:val="both"/>
        <w:rPr>
          <w:rFonts w:ascii="Times New Roman" w:eastAsiaTheme="minorEastAsia" w:hAnsi="Times New Roman" w:cs="Times New Roman"/>
          <w:b/>
          <w:bCs/>
          <w:spacing w:val="-5"/>
          <w:sz w:val="24"/>
          <w:szCs w:val="24"/>
          <w:lang w:eastAsia="hr-HR"/>
        </w:rPr>
      </w:pPr>
      <w:r w:rsidRPr="00FB1964">
        <w:rPr>
          <w:rFonts w:ascii="Times New Roman" w:eastAsiaTheme="minorEastAsia" w:hAnsi="Times New Roman" w:cs="Times New Roman"/>
          <w:b/>
          <w:bCs/>
          <w:spacing w:val="-18"/>
          <w:sz w:val="24"/>
          <w:szCs w:val="24"/>
          <w:lang w:eastAsia="hr-HR"/>
        </w:rPr>
        <w:t>1.</w:t>
      </w:r>
      <w:r w:rsidRPr="00FB1964">
        <w:rPr>
          <w:rFonts w:ascii="Times New Roman" w:eastAsiaTheme="minorEastAsia" w:hAnsi="Times New Roman" w:cs="Times New Roman"/>
          <w:b/>
          <w:bCs/>
          <w:sz w:val="24"/>
          <w:szCs w:val="24"/>
          <w:lang w:eastAsia="hr-HR"/>
        </w:rPr>
        <w:tab/>
        <w:t>Una Radojičić</w:t>
      </w:r>
      <w:r w:rsidRPr="00FB1964">
        <w:rPr>
          <w:rFonts w:ascii="Times New Roman" w:eastAsiaTheme="minorEastAsia" w:hAnsi="Times New Roman" w:cs="Times New Roman"/>
          <w:b/>
          <w:bCs/>
          <w:spacing w:val="-2"/>
          <w:sz w:val="24"/>
          <w:szCs w:val="24"/>
          <w:lang w:eastAsia="hr-HR"/>
        </w:rPr>
        <w:t>,  bira se u suradničko</w:t>
      </w:r>
      <w:r w:rsidRPr="00FB1964">
        <w:rPr>
          <w:rFonts w:ascii="Times New Roman" w:eastAsiaTheme="minorEastAsia" w:hAnsi="Times New Roman" w:cs="Times New Roman"/>
          <w:b/>
          <w:bCs/>
          <w:spacing w:val="-4"/>
          <w:sz w:val="24"/>
          <w:szCs w:val="24"/>
          <w:lang w:eastAsia="hr-HR"/>
        </w:rPr>
        <w:t xml:space="preserve">   zvanje   i  na suradničko radno   mjesto   asistentice iz</w:t>
      </w:r>
      <w:r w:rsidRPr="00FB1964">
        <w:rPr>
          <w:rFonts w:ascii="Times New Roman" w:eastAsiaTheme="minorEastAsia" w:hAnsi="Times New Roman" w:cs="Times New Roman"/>
          <w:sz w:val="20"/>
          <w:szCs w:val="20"/>
          <w:lang w:eastAsia="hr-HR"/>
        </w:rPr>
        <w:t xml:space="preserve"> </w:t>
      </w:r>
      <w:r w:rsidRPr="00FB1964">
        <w:rPr>
          <w:rFonts w:ascii="Times New Roman" w:eastAsiaTheme="minorEastAsia" w:hAnsi="Times New Roman" w:cs="Times New Roman"/>
          <w:b/>
          <w:bCs/>
          <w:spacing w:val="-4"/>
          <w:sz w:val="24"/>
          <w:szCs w:val="24"/>
          <w:lang w:eastAsia="hr-HR"/>
        </w:rPr>
        <w:t>znanstvenog podru</w:t>
      </w:r>
      <w:r w:rsidRPr="00FB1964">
        <w:rPr>
          <w:rFonts w:ascii="Times New Roman" w:eastAsia="Times New Roman" w:hAnsi="Times New Roman" w:cs="Times New Roman"/>
          <w:b/>
          <w:bCs/>
          <w:spacing w:val="-4"/>
          <w:sz w:val="24"/>
          <w:szCs w:val="24"/>
          <w:lang w:eastAsia="hr-HR"/>
        </w:rPr>
        <w:t>čja prirodnih</w:t>
      </w:r>
      <w:r w:rsidRPr="00FB1964">
        <w:rPr>
          <w:rFonts w:ascii="Times New Roman" w:eastAsia="Times New Roman" w:hAnsi="Times New Roman" w:cs="Times New Roman"/>
          <w:b/>
          <w:bCs/>
          <w:sz w:val="24"/>
          <w:szCs w:val="24"/>
          <w:lang w:eastAsia="hr-HR"/>
        </w:rPr>
        <w:t xml:space="preserve"> znanosti</w:t>
      </w:r>
      <w:r w:rsidRPr="00FB1964">
        <w:rPr>
          <w:rFonts w:ascii="Times New Roman" w:eastAsia="Times New Roman" w:hAnsi="Times New Roman" w:cs="Times New Roman"/>
          <w:b/>
          <w:bCs/>
          <w:spacing w:val="-3"/>
          <w:sz w:val="24"/>
          <w:szCs w:val="24"/>
          <w:lang w:eastAsia="hr-HR"/>
        </w:rPr>
        <w:t>, znanstvenog  polja matematika</w:t>
      </w:r>
      <w:r w:rsidRPr="00FB1964">
        <w:rPr>
          <w:rFonts w:ascii="Times New Roman" w:eastAsiaTheme="minorEastAsia" w:hAnsi="Times New Roman" w:cs="Times New Roman"/>
          <w:b/>
          <w:bCs/>
          <w:spacing w:val="-5"/>
          <w:sz w:val="24"/>
          <w:szCs w:val="24"/>
          <w:lang w:eastAsia="hr-HR"/>
        </w:rPr>
        <w:t xml:space="preserve">. </w:t>
      </w:r>
    </w:p>
    <w:p w:rsidR="00331E37" w:rsidRPr="00FB1964" w:rsidRDefault="00331E37" w:rsidP="00331E37">
      <w:pPr>
        <w:widowControl w:val="0"/>
        <w:shd w:val="clear" w:color="auto" w:fill="FFFFFF"/>
        <w:tabs>
          <w:tab w:val="left" w:pos="374"/>
          <w:tab w:val="left" w:leader="underscore" w:pos="2909"/>
        </w:tabs>
        <w:autoSpaceDE w:val="0"/>
        <w:autoSpaceDN w:val="0"/>
        <w:adjustRightInd w:val="0"/>
        <w:spacing w:after="0" w:line="240" w:lineRule="auto"/>
        <w:ind w:left="374" w:right="14" w:hanging="350"/>
        <w:jc w:val="both"/>
        <w:rPr>
          <w:rFonts w:ascii="Times New Roman" w:eastAsiaTheme="minorEastAsia" w:hAnsi="Times New Roman" w:cs="Times New Roman"/>
          <w:sz w:val="20"/>
          <w:szCs w:val="20"/>
          <w:lang w:eastAsia="hr-HR"/>
        </w:rPr>
      </w:pPr>
    </w:p>
    <w:p w:rsidR="00331E37" w:rsidRPr="00FB1964" w:rsidRDefault="00331E37" w:rsidP="00331E37">
      <w:pPr>
        <w:widowControl w:val="0"/>
        <w:shd w:val="clear" w:color="auto" w:fill="FFFFFF"/>
        <w:tabs>
          <w:tab w:val="left" w:pos="374"/>
        </w:tabs>
        <w:autoSpaceDE w:val="0"/>
        <w:autoSpaceDN w:val="0"/>
        <w:adjustRightInd w:val="0"/>
        <w:spacing w:after="0" w:line="240" w:lineRule="auto"/>
        <w:ind w:left="374" w:right="24" w:hanging="350"/>
        <w:jc w:val="both"/>
        <w:rPr>
          <w:rFonts w:ascii="Times New Roman" w:eastAsia="Times New Roman" w:hAnsi="Times New Roman" w:cs="Times New Roman"/>
          <w:b/>
          <w:bCs/>
          <w:spacing w:val="-2"/>
          <w:sz w:val="24"/>
          <w:szCs w:val="24"/>
          <w:lang w:eastAsia="hr-HR"/>
        </w:rPr>
      </w:pPr>
      <w:r w:rsidRPr="00FB1964">
        <w:rPr>
          <w:rFonts w:ascii="Times New Roman" w:eastAsiaTheme="minorEastAsia" w:hAnsi="Times New Roman" w:cs="Times New Roman"/>
          <w:b/>
          <w:bCs/>
          <w:spacing w:val="-12"/>
          <w:sz w:val="24"/>
          <w:szCs w:val="24"/>
          <w:lang w:eastAsia="hr-HR"/>
        </w:rPr>
        <w:t>2.</w:t>
      </w:r>
      <w:r w:rsidRPr="00FB1964">
        <w:rPr>
          <w:rFonts w:ascii="Times New Roman" w:eastAsiaTheme="minorEastAsia" w:hAnsi="Times New Roman" w:cs="Times New Roman"/>
          <w:b/>
          <w:bCs/>
          <w:sz w:val="24"/>
          <w:szCs w:val="24"/>
          <w:lang w:eastAsia="hr-HR"/>
        </w:rPr>
        <w:tab/>
        <w:t>Una Radojičić</w:t>
      </w:r>
      <w:r w:rsidRPr="00FB1964">
        <w:rPr>
          <w:rFonts w:ascii="Times New Roman" w:eastAsia="Times New Roman" w:hAnsi="Times New Roman" w:cs="Times New Roman"/>
          <w:b/>
          <w:bCs/>
          <w:spacing w:val="-5"/>
          <w:sz w:val="24"/>
          <w:szCs w:val="24"/>
          <w:lang w:eastAsia="hr-HR"/>
        </w:rPr>
        <w:t xml:space="preserve"> bira se u suradničko </w:t>
      </w:r>
      <w:r w:rsidRPr="00FB1964">
        <w:rPr>
          <w:rFonts w:ascii="Times New Roman" w:eastAsia="Times New Roman" w:hAnsi="Times New Roman" w:cs="Times New Roman"/>
          <w:b/>
          <w:bCs/>
          <w:sz w:val="24"/>
          <w:szCs w:val="24"/>
          <w:lang w:eastAsia="hr-HR"/>
        </w:rPr>
        <w:t xml:space="preserve">zvanje i na suradničko radno mjesto asistentice na vrijeme do 27. rujna 2023. </w:t>
      </w:r>
      <w:r w:rsidRPr="00FB1964">
        <w:rPr>
          <w:rFonts w:ascii="Times New Roman" w:eastAsia="Times New Roman" w:hAnsi="Times New Roman" w:cs="Times New Roman"/>
          <w:b/>
          <w:bCs/>
          <w:spacing w:val="-5"/>
          <w:sz w:val="24"/>
          <w:szCs w:val="24"/>
          <w:lang w:eastAsia="hr-HR"/>
        </w:rPr>
        <w:t xml:space="preserve">u skladu s člankom 97. </w:t>
      </w:r>
      <w:r w:rsidRPr="00FB1964">
        <w:rPr>
          <w:rFonts w:ascii="Times New Roman" w:eastAsia="Times New Roman" w:hAnsi="Times New Roman" w:cs="Times New Roman"/>
          <w:b/>
          <w:bCs/>
          <w:spacing w:val="-3"/>
          <w:sz w:val="24"/>
          <w:szCs w:val="24"/>
          <w:lang w:eastAsia="hr-HR"/>
        </w:rPr>
        <w:t xml:space="preserve">Zakona o znanstvenoj djelatnosti i visokom obrazovanju(„Narodne novine" br. </w:t>
      </w:r>
      <w:r w:rsidRPr="00FB1964">
        <w:rPr>
          <w:rFonts w:ascii="Times New Roman" w:eastAsia="Times New Roman" w:hAnsi="Times New Roman" w:cs="Times New Roman"/>
          <w:b/>
          <w:bCs/>
          <w:spacing w:val="-2"/>
          <w:sz w:val="24"/>
          <w:szCs w:val="24"/>
          <w:lang w:eastAsia="hr-HR"/>
        </w:rPr>
        <w:t xml:space="preserve">123/03., 198/03., 105/04., 2/07. - Odluka USRH, 174/04., 46/07., 45/09., 63/11., 94/13., </w:t>
      </w:r>
      <w:r w:rsidRPr="00FB1964">
        <w:rPr>
          <w:rFonts w:ascii="Times New Roman" w:eastAsia="Times New Roman" w:hAnsi="Times New Roman" w:cs="Times New Roman"/>
          <w:b/>
          <w:bCs/>
          <w:spacing w:val="-5"/>
          <w:sz w:val="24"/>
          <w:szCs w:val="24"/>
          <w:lang w:eastAsia="hr-HR"/>
        </w:rPr>
        <w:t>139/13., 101/14. - Odluka USRH i 160/15.</w:t>
      </w:r>
      <w:r w:rsidRPr="00FB1964">
        <w:rPr>
          <w:rFonts w:ascii="Times New Roman" w:eastAsia="Times New Roman" w:hAnsi="Times New Roman" w:cs="Times New Roman"/>
          <w:b/>
          <w:bCs/>
          <w:spacing w:val="-2"/>
          <w:sz w:val="24"/>
          <w:szCs w:val="24"/>
          <w:lang w:eastAsia="hr-HR"/>
        </w:rPr>
        <w:t xml:space="preserve"> - Odluka USRH</w:t>
      </w:r>
      <w:r w:rsidRPr="00FB1964">
        <w:rPr>
          <w:rFonts w:ascii="Times New Roman" w:eastAsia="Times New Roman" w:hAnsi="Times New Roman" w:cs="Times New Roman"/>
          <w:b/>
          <w:bCs/>
          <w:spacing w:val="-5"/>
          <w:sz w:val="24"/>
          <w:szCs w:val="24"/>
          <w:lang w:eastAsia="hr-HR"/>
        </w:rPr>
        <w:t xml:space="preserve">) i člankom 204. Statuta Sveučilišta </w:t>
      </w:r>
      <w:r w:rsidRPr="00FB1964">
        <w:rPr>
          <w:rFonts w:ascii="Times New Roman" w:eastAsia="Times New Roman" w:hAnsi="Times New Roman" w:cs="Times New Roman"/>
          <w:b/>
          <w:bCs/>
          <w:sz w:val="24"/>
          <w:szCs w:val="24"/>
          <w:lang w:eastAsia="hr-HR"/>
        </w:rPr>
        <w:t>Josipa Jurja Strossmayera u Osijeku.</w:t>
      </w:r>
    </w:p>
    <w:p w:rsidR="00331E37" w:rsidRPr="00FB1964" w:rsidRDefault="00331E37" w:rsidP="00331E37">
      <w:pPr>
        <w:widowControl w:val="0"/>
        <w:shd w:val="clear" w:color="auto" w:fill="FFFFFF"/>
        <w:tabs>
          <w:tab w:val="left" w:pos="374"/>
        </w:tabs>
        <w:autoSpaceDE w:val="0"/>
        <w:autoSpaceDN w:val="0"/>
        <w:adjustRightInd w:val="0"/>
        <w:spacing w:after="0" w:line="240" w:lineRule="auto"/>
        <w:ind w:left="374" w:right="24" w:hanging="350"/>
        <w:jc w:val="both"/>
        <w:rPr>
          <w:rFonts w:ascii="Times New Roman" w:eastAsiaTheme="minorEastAsia" w:hAnsi="Times New Roman" w:cs="Times New Roman"/>
          <w:sz w:val="20"/>
          <w:szCs w:val="20"/>
          <w:lang w:eastAsia="hr-HR"/>
        </w:rPr>
      </w:pPr>
    </w:p>
    <w:p w:rsidR="00071883" w:rsidRDefault="00331E37" w:rsidP="00C250AD">
      <w:pPr>
        <w:widowControl w:val="0"/>
        <w:autoSpaceDE w:val="0"/>
        <w:autoSpaceDN w:val="0"/>
        <w:adjustRightInd w:val="0"/>
        <w:spacing w:after="0" w:line="240" w:lineRule="auto"/>
        <w:ind w:left="284" w:right="-16" w:hanging="284"/>
        <w:jc w:val="both"/>
        <w:rPr>
          <w:rFonts w:ascii="Times New Roman" w:eastAsia="Calibri" w:hAnsi="Times New Roman" w:cs="Times New Roman"/>
          <w:b/>
          <w:sz w:val="24"/>
          <w:szCs w:val="24"/>
        </w:rPr>
      </w:pPr>
      <w:r w:rsidRPr="00FB1964">
        <w:rPr>
          <w:rFonts w:ascii="Times New Roman" w:eastAsiaTheme="minorEastAsia" w:hAnsi="Times New Roman" w:cs="Times New Roman"/>
          <w:b/>
          <w:bCs/>
          <w:spacing w:val="-9"/>
          <w:sz w:val="24"/>
          <w:szCs w:val="24"/>
          <w:lang w:eastAsia="hr-HR"/>
        </w:rPr>
        <w:t>3.</w:t>
      </w:r>
      <w:r w:rsidRPr="00FB1964">
        <w:rPr>
          <w:rFonts w:ascii="Times New Roman" w:eastAsiaTheme="minorEastAsia" w:hAnsi="Times New Roman" w:cs="Times New Roman"/>
          <w:b/>
          <w:bCs/>
          <w:sz w:val="24"/>
          <w:szCs w:val="24"/>
          <w:lang w:eastAsia="hr-HR"/>
        </w:rPr>
        <w:tab/>
      </w:r>
      <w:r w:rsidRPr="00FB1964">
        <w:rPr>
          <w:rFonts w:ascii="Times New Roman" w:eastAsia="Calibri" w:hAnsi="Times New Roman" w:cs="Times New Roman"/>
          <w:b/>
          <w:sz w:val="24"/>
          <w:szCs w:val="24"/>
        </w:rPr>
        <w:t>Ova Odluka stupa na snagu danom donošenja, a Ugovor o radu sklopit će se na teret vlastitih sredstava</w:t>
      </w:r>
      <w:r w:rsidR="00737F6A">
        <w:rPr>
          <w:rFonts w:ascii="Times New Roman" w:eastAsia="Calibri" w:hAnsi="Times New Roman" w:cs="Times New Roman"/>
          <w:b/>
          <w:sz w:val="24"/>
          <w:szCs w:val="24"/>
        </w:rPr>
        <w:t>.</w:t>
      </w:r>
    </w:p>
    <w:p w:rsidR="00737F6A" w:rsidRPr="00C250AD" w:rsidRDefault="00737F6A" w:rsidP="00C250AD">
      <w:pPr>
        <w:widowControl w:val="0"/>
        <w:autoSpaceDE w:val="0"/>
        <w:autoSpaceDN w:val="0"/>
        <w:adjustRightInd w:val="0"/>
        <w:spacing w:after="0" w:line="240" w:lineRule="auto"/>
        <w:ind w:left="284" w:right="-16" w:hanging="284"/>
        <w:jc w:val="both"/>
        <w:rPr>
          <w:rFonts w:ascii="Times New Roman" w:eastAsia="Calibri" w:hAnsi="Times New Roman" w:cs="Times New Roman"/>
          <w:b/>
          <w:i/>
          <w:sz w:val="24"/>
          <w:szCs w:val="24"/>
        </w:rPr>
      </w:pPr>
    </w:p>
    <w:p w:rsidR="000D6289" w:rsidRPr="00636B61" w:rsidRDefault="000D6289" w:rsidP="000D6289">
      <w:pPr>
        <w:spacing w:after="0"/>
        <w:rPr>
          <w:rFonts w:ascii="Times New Roman" w:hAnsi="Times New Roman" w:cs="Times New Roman"/>
          <w:b/>
          <w:sz w:val="24"/>
          <w:szCs w:val="24"/>
        </w:rPr>
      </w:pPr>
      <w:r w:rsidRPr="00636B61">
        <w:rPr>
          <w:rFonts w:ascii="Times New Roman" w:hAnsi="Times New Roman" w:cs="Times New Roman"/>
          <w:b/>
          <w:sz w:val="24"/>
          <w:szCs w:val="24"/>
        </w:rPr>
        <w:t xml:space="preserve">AD </w:t>
      </w:r>
      <w:r w:rsidR="00071883">
        <w:rPr>
          <w:rFonts w:ascii="Times New Roman" w:hAnsi="Times New Roman" w:cs="Times New Roman"/>
          <w:b/>
          <w:sz w:val="24"/>
          <w:szCs w:val="24"/>
        </w:rPr>
        <w:t>8</w:t>
      </w:r>
      <w:r w:rsidRPr="00636B61">
        <w:rPr>
          <w:rFonts w:ascii="Times New Roman" w:hAnsi="Times New Roman" w:cs="Times New Roman"/>
          <w:b/>
          <w:sz w:val="24"/>
          <w:szCs w:val="24"/>
        </w:rPr>
        <w:t>.</w:t>
      </w:r>
    </w:p>
    <w:p w:rsidR="000D6289" w:rsidRDefault="00071883" w:rsidP="000D6289">
      <w:pPr>
        <w:spacing w:after="0"/>
        <w:rPr>
          <w:rFonts w:ascii="Times New Roman" w:hAnsi="Times New Roman" w:cs="Times New Roman"/>
          <w:b/>
          <w:i/>
          <w:sz w:val="24"/>
          <w:szCs w:val="24"/>
          <w:u w:val="single"/>
        </w:rPr>
      </w:pPr>
      <w:r w:rsidRPr="00071883">
        <w:rPr>
          <w:rFonts w:ascii="Times New Roman" w:hAnsi="Times New Roman" w:cs="Times New Roman"/>
          <w:b/>
          <w:i/>
          <w:sz w:val="24"/>
          <w:szCs w:val="24"/>
          <w:u w:val="single"/>
        </w:rPr>
        <w:t xml:space="preserve">Pokretanje postupka reizbora </w:t>
      </w:r>
      <w:r w:rsidR="00C250AD">
        <w:rPr>
          <w:rFonts w:ascii="Times New Roman" w:hAnsi="Times New Roman" w:cs="Times New Roman"/>
          <w:b/>
          <w:i/>
          <w:sz w:val="24"/>
          <w:szCs w:val="24"/>
          <w:u w:val="single"/>
        </w:rPr>
        <w:t>doc. dr. sc. Mirele Jukić Bokun</w:t>
      </w:r>
    </w:p>
    <w:p w:rsidR="00737F6A" w:rsidRPr="00C250AD" w:rsidRDefault="00737F6A" w:rsidP="000D6289">
      <w:pPr>
        <w:spacing w:after="0"/>
        <w:rPr>
          <w:rFonts w:ascii="Times New Roman" w:hAnsi="Times New Roman" w:cs="Times New Roman"/>
          <w:b/>
          <w:i/>
          <w:sz w:val="24"/>
          <w:szCs w:val="24"/>
          <w:u w:val="single"/>
        </w:rPr>
      </w:pPr>
    </w:p>
    <w:p w:rsidR="00C250AD" w:rsidRDefault="00071883" w:rsidP="00C250AD">
      <w:pPr>
        <w:spacing w:after="0"/>
        <w:jc w:val="both"/>
        <w:rPr>
          <w:rFonts w:ascii="Times New Roman" w:hAnsi="Times New Roman" w:cs="Times New Roman"/>
          <w:sz w:val="24"/>
          <w:szCs w:val="24"/>
        </w:rPr>
      </w:pPr>
      <w:r w:rsidRPr="00071883">
        <w:rPr>
          <w:rFonts w:ascii="Times New Roman" w:hAnsi="Times New Roman" w:cs="Times New Roman"/>
          <w:sz w:val="24"/>
          <w:szCs w:val="24"/>
        </w:rPr>
        <w:t>Doc. dr. sc. Mireli Jukić Bokun 19. prosinca 2017. ističe pet godina od izbora u znanstveno-nastavno zv</w:t>
      </w:r>
      <w:r w:rsidR="00C250AD">
        <w:rPr>
          <w:rFonts w:ascii="Times New Roman" w:hAnsi="Times New Roman" w:cs="Times New Roman"/>
          <w:sz w:val="24"/>
          <w:szCs w:val="24"/>
        </w:rPr>
        <w:t>anje i na radno mjesto docenta.</w:t>
      </w:r>
    </w:p>
    <w:p w:rsidR="00071883" w:rsidRDefault="00071883" w:rsidP="00C250AD">
      <w:pPr>
        <w:spacing w:after="0"/>
        <w:jc w:val="both"/>
        <w:rPr>
          <w:rFonts w:ascii="Times New Roman" w:hAnsi="Times New Roman" w:cs="Times New Roman"/>
          <w:sz w:val="24"/>
          <w:szCs w:val="24"/>
        </w:rPr>
      </w:pPr>
      <w:r w:rsidRPr="00071883">
        <w:rPr>
          <w:rFonts w:ascii="Times New Roman" w:hAnsi="Times New Roman" w:cs="Times New Roman"/>
          <w:sz w:val="24"/>
          <w:szCs w:val="24"/>
        </w:rPr>
        <w:t>U skladu s člankom 34. Pravilnika o provedbi postupka izbora/reizbora u zvanja i na odgovarajuća radna mjesta Sveučilišta Josipa Jurja Strossmayera u Osijeku potrebno je pokrenuti postupak reizbora donošenjem odluke o imenovanju stručnog povjerenstva za provedbu postupka reizbora.</w:t>
      </w:r>
    </w:p>
    <w:p w:rsidR="00C250AD" w:rsidRPr="00071883" w:rsidRDefault="00C250AD" w:rsidP="00C250AD">
      <w:pPr>
        <w:spacing w:after="0"/>
        <w:jc w:val="both"/>
        <w:rPr>
          <w:rFonts w:ascii="Times New Roman" w:hAnsi="Times New Roman" w:cs="Times New Roman"/>
          <w:sz w:val="24"/>
          <w:szCs w:val="24"/>
        </w:rPr>
      </w:pPr>
    </w:p>
    <w:p w:rsidR="00071883" w:rsidRPr="00071883" w:rsidRDefault="00071883" w:rsidP="00071883">
      <w:pPr>
        <w:rPr>
          <w:rFonts w:ascii="Times New Roman" w:eastAsia="Times New Roman" w:hAnsi="Times New Roman" w:cs="Times New Roman"/>
          <w:sz w:val="24"/>
          <w:szCs w:val="24"/>
        </w:rPr>
      </w:pPr>
      <w:r w:rsidRPr="00636B61">
        <w:rPr>
          <w:rFonts w:ascii="Times New Roman" w:eastAsia="Times New Roman" w:hAnsi="Times New Roman" w:cs="Times New Roman"/>
          <w:sz w:val="24"/>
          <w:szCs w:val="24"/>
        </w:rPr>
        <w:t xml:space="preserve">Vijeće Odjela </w:t>
      </w:r>
      <w:r>
        <w:rPr>
          <w:rFonts w:ascii="Times New Roman" w:eastAsia="Times New Roman" w:hAnsi="Times New Roman" w:cs="Times New Roman"/>
          <w:sz w:val="24"/>
          <w:szCs w:val="24"/>
        </w:rPr>
        <w:t>jednoglasno je donijelo sljedeću</w:t>
      </w:r>
    </w:p>
    <w:p w:rsidR="00071883" w:rsidRPr="00071883" w:rsidRDefault="00071883" w:rsidP="00071883">
      <w:pPr>
        <w:spacing w:after="0" w:line="240" w:lineRule="auto"/>
        <w:rPr>
          <w:rFonts w:ascii="Times New Roman" w:eastAsia="Times New Roman" w:hAnsi="Times New Roman" w:cs="Times New Roman"/>
          <w:sz w:val="24"/>
          <w:szCs w:val="24"/>
        </w:rPr>
      </w:pPr>
    </w:p>
    <w:p w:rsidR="00071883" w:rsidRPr="00071883" w:rsidRDefault="00071883" w:rsidP="00071883">
      <w:pPr>
        <w:spacing w:after="0" w:line="240" w:lineRule="auto"/>
        <w:jc w:val="center"/>
        <w:rPr>
          <w:rFonts w:ascii="Times New Roman" w:eastAsia="Times New Roman" w:hAnsi="Times New Roman" w:cs="Times New Roman"/>
          <w:b/>
          <w:sz w:val="24"/>
          <w:szCs w:val="24"/>
        </w:rPr>
      </w:pPr>
      <w:r w:rsidRPr="00071883">
        <w:rPr>
          <w:rFonts w:ascii="Times New Roman" w:eastAsia="Times New Roman" w:hAnsi="Times New Roman" w:cs="Times New Roman"/>
          <w:b/>
          <w:sz w:val="24"/>
          <w:szCs w:val="24"/>
        </w:rPr>
        <w:t>ODLUKU</w:t>
      </w:r>
    </w:p>
    <w:p w:rsidR="00071883" w:rsidRPr="00071883" w:rsidRDefault="00071883" w:rsidP="00071883">
      <w:pPr>
        <w:spacing w:after="0" w:line="240" w:lineRule="auto"/>
        <w:rPr>
          <w:rFonts w:ascii="Times New Roman" w:eastAsia="Times New Roman" w:hAnsi="Times New Roman" w:cs="Times New Roman"/>
          <w:sz w:val="24"/>
          <w:szCs w:val="24"/>
        </w:rPr>
      </w:pPr>
    </w:p>
    <w:p w:rsidR="00071883" w:rsidRPr="00071883" w:rsidRDefault="00071883" w:rsidP="00071883">
      <w:pPr>
        <w:spacing w:after="0" w:line="240" w:lineRule="auto"/>
        <w:jc w:val="both"/>
        <w:rPr>
          <w:rFonts w:ascii="Times New Roman" w:eastAsia="Times New Roman" w:hAnsi="Times New Roman" w:cs="Times New Roman"/>
          <w:b/>
          <w:sz w:val="24"/>
          <w:szCs w:val="24"/>
          <w:lang w:val="en-US"/>
        </w:rPr>
      </w:pPr>
      <w:r w:rsidRPr="00071883">
        <w:rPr>
          <w:rFonts w:ascii="Times New Roman" w:eastAsia="Times New Roman" w:hAnsi="Times New Roman" w:cs="Times New Roman"/>
          <w:b/>
          <w:sz w:val="24"/>
          <w:szCs w:val="24"/>
        </w:rPr>
        <w:t xml:space="preserve">1. Pokreće se postupak reizbora </w:t>
      </w:r>
      <w:r w:rsidRPr="00071883">
        <w:rPr>
          <w:rFonts w:ascii="Times New Roman" w:eastAsia="Times New Roman" w:hAnsi="Times New Roman" w:cs="Times New Roman"/>
          <w:b/>
          <w:sz w:val="24"/>
          <w:szCs w:val="24"/>
          <w:lang w:val="en-US"/>
        </w:rPr>
        <w:t xml:space="preserve">doc. dr. sc. </w:t>
      </w:r>
      <w:proofErr w:type="spellStart"/>
      <w:r w:rsidRPr="00071883">
        <w:rPr>
          <w:rFonts w:ascii="Times New Roman" w:eastAsia="Times New Roman" w:hAnsi="Times New Roman" w:cs="Times New Roman"/>
          <w:b/>
          <w:sz w:val="24"/>
          <w:szCs w:val="24"/>
          <w:lang w:val="en-US"/>
        </w:rPr>
        <w:t>Mirele</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Jukić</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Bokun</w:t>
      </w:r>
      <w:proofErr w:type="spellEnd"/>
      <w:r w:rsidRPr="00071883">
        <w:rPr>
          <w:rFonts w:ascii="Times New Roman" w:eastAsia="Times New Roman" w:hAnsi="Times New Roman" w:cs="Times New Roman"/>
          <w:b/>
          <w:sz w:val="24"/>
          <w:szCs w:val="24"/>
        </w:rPr>
        <w:t xml:space="preserve"> </w:t>
      </w:r>
      <w:proofErr w:type="spellStart"/>
      <w:r w:rsidRPr="00071883">
        <w:rPr>
          <w:rFonts w:ascii="Times New Roman" w:eastAsia="Times New Roman" w:hAnsi="Times New Roman" w:cs="Times New Roman"/>
          <w:b/>
          <w:sz w:val="24"/>
          <w:szCs w:val="24"/>
          <w:lang w:val="en-US"/>
        </w:rPr>
        <w:t>na</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znanstveno-nastavno</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radno</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mjesto</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docenta</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iz</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znanstvenog</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područja</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Prirodnih</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znanosti</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znanstvenog</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polja</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matematika</w:t>
      </w:r>
      <w:proofErr w:type="spellEnd"/>
      <w:r w:rsidRPr="00071883">
        <w:rPr>
          <w:rFonts w:ascii="Times New Roman" w:eastAsia="Times New Roman" w:hAnsi="Times New Roman" w:cs="Times New Roman"/>
          <w:b/>
          <w:sz w:val="24"/>
          <w:szCs w:val="24"/>
          <w:lang w:val="en-US"/>
        </w:rPr>
        <w:t>.</w:t>
      </w:r>
    </w:p>
    <w:p w:rsidR="00071883" w:rsidRPr="00071883" w:rsidRDefault="00071883" w:rsidP="00071883">
      <w:pPr>
        <w:spacing w:after="0" w:line="240" w:lineRule="auto"/>
        <w:jc w:val="both"/>
        <w:rPr>
          <w:rFonts w:ascii="Times New Roman" w:eastAsia="Times New Roman" w:hAnsi="Times New Roman" w:cs="Times New Roman"/>
          <w:b/>
          <w:sz w:val="24"/>
          <w:szCs w:val="24"/>
          <w:lang w:val="en-US"/>
        </w:rPr>
      </w:pPr>
    </w:p>
    <w:p w:rsidR="00071883" w:rsidRPr="00071883" w:rsidRDefault="00071883" w:rsidP="00071883">
      <w:pPr>
        <w:spacing w:after="0" w:line="240" w:lineRule="auto"/>
        <w:jc w:val="both"/>
        <w:rPr>
          <w:rFonts w:ascii="Times New Roman" w:eastAsia="Times New Roman" w:hAnsi="Times New Roman" w:cs="Times New Roman"/>
          <w:b/>
          <w:sz w:val="24"/>
          <w:szCs w:val="24"/>
        </w:rPr>
      </w:pPr>
      <w:r w:rsidRPr="00071883">
        <w:rPr>
          <w:rFonts w:ascii="Times New Roman" w:eastAsia="Times New Roman" w:hAnsi="Times New Roman" w:cs="Times New Roman"/>
          <w:b/>
          <w:sz w:val="24"/>
          <w:szCs w:val="24"/>
        </w:rPr>
        <w:t xml:space="preserve">2. </w:t>
      </w:r>
      <w:proofErr w:type="spellStart"/>
      <w:r w:rsidRPr="00071883">
        <w:rPr>
          <w:rFonts w:ascii="Times New Roman" w:eastAsia="Times New Roman" w:hAnsi="Times New Roman" w:cs="Times New Roman"/>
          <w:b/>
          <w:sz w:val="24"/>
          <w:szCs w:val="24"/>
          <w:lang w:val="en-US"/>
        </w:rPr>
        <w:t>Imenuje</w:t>
      </w:r>
      <w:proofErr w:type="spellEnd"/>
      <w:r w:rsidRPr="00071883">
        <w:rPr>
          <w:rFonts w:ascii="Times New Roman" w:eastAsia="Times New Roman" w:hAnsi="Times New Roman" w:cs="Times New Roman"/>
          <w:b/>
          <w:sz w:val="24"/>
          <w:szCs w:val="24"/>
          <w:lang w:val="en-US"/>
        </w:rPr>
        <w:t xml:space="preserve"> se </w:t>
      </w:r>
      <w:proofErr w:type="spellStart"/>
      <w:r w:rsidRPr="00071883">
        <w:rPr>
          <w:rFonts w:ascii="Times New Roman" w:eastAsia="Times New Roman" w:hAnsi="Times New Roman" w:cs="Times New Roman"/>
          <w:b/>
          <w:sz w:val="24"/>
          <w:szCs w:val="24"/>
          <w:lang w:val="en-US"/>
        </w:rPr>
        <w:t>Stručno</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povjerenstvo</w:t>
      </w:r>
      <w:proofErr w:type="spellEnd"/>
      <w:r w:rsidRPr="00071883">
        <w:rPr>
          <w:rFonts w:ascii="Times New Roman" w:eastAsia="Times New Roman" w:hAnsi="Times New Roman" w:cs="Times New Roman"/>
          <w:b/>
          <w:sz w:val="24"/>
          <w:szCs w:val="24"/>
          <w:lang w:val="en-US"/>
        </w:rPr>
        <w:t xml:space="preserve"> za </w:t>
      </w:r>
      <w:r w:rsidRPr="00071883">
        <w:rPr>
          <w:rFonts w:ascii="Times New Roman" w:eastAsia="Times New Roman" w:hAnsi="Times New Roman" w:cs="Times New Roman"/>
          <w:b/>
          <w:sz w:val="24"/>
          <w:szCs w:val="24"/>
        </w:rPr>
        <w:t>reizbor u sastavu:</w:t>
      </w:r>
    </w:p>
    <w:p w:rsidR="00071883" w:rsidRPr="00071883" w:rsidRDefault="00071883" w:rsidP="00071883">
      <w:pPr>
        <w:numPr>
          <w:ilvl w:val="0"/>
          <w:numId w:val="28"/>
        </w:numPr>
        <w:spacing w:before="120" w:after="0" w:line="240" w:lineRule="auto"/>
        <w:jc w:val="both"/>
        <w:rPr>
          <w:rFonts w:ascii="Times New Roman" w:eastAsia="Times New Roman" w:hAnsi="Times New Roman" w:cs="Times New Roman"/>
          <w:b/>
          <w:sz w:val="24"/>
          <w:szCs w:val="24"/>
          <w:lang w:val="en-US"/>
        </w:rPr>
      </w:pPr>
      <w:proofErr w:type="spellStart"/>
      <w:r w:rsidRPr="00071883">
        <w:rPr>
          <w:rFonts w:ascii="Times New Roman" w:eastAsia="Times New Roman" w:hAnsi="Times New Roman" w:cs="Times New Roman"/>
          <w:b/>
          <w:sz w:val="24"/>
          <w:szCs w:val="24"/>
          <w:lang w:val="en-US"/>
        </w:rPr>
        <w:t>Izv</w:t>
      </w:r>
      <w:proofErr w:type="spellEnd"/>
      <w:r w:rsidRPr="00071883">
        <w:rPr>
          <w:rFonts w:ascii="Times New Roman" w:eastAsia="Times New Roman" w:hAnsi="Times New Roman" w:cs="Times New Roman"/>
          <w:b/>
          <w:sz w:val="24"/>
          <w:szCs w:val="24"/>
          <w:lang w:val="en-US"/>
        </w:rPr>
        <w:t xml:space="preserve">. prof. dr. sc. Zoran </w:t>
      </w:r>
      <w:proofErr w:type="spellStart"/>
      <w:r w:rsidRPr="00071883">
        <w:rPr>
          <w:rFonts w:ascii="Times New Roman" w:eastAsia="Times New Roman" w:hAnsi="Times New Roman" w:cs="Times New Roman"/>
          <w:b/>
          <w:sz w:val="24"/>
          <w:szCs w:val="24"/>
          <w:lang w:val="en-US"/>
        </w:rPr>
        <w:t>Tomljanović</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predsjednik</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Odjel</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za</w:t>
      </w:r>
      <w:proofErr w:type="spellEnd"/>
      <w:r w:rsidRPr="00071883">
        <w:rPr>
          <w:rFonts w:ascii="Times New Roman" w:eastAsia="Times New Roman" w:hAnsi="Times New Roman" w:cs="Times New Roman"/>
          <w:b/>
          <w:sz w:val="24"/>
          <w:szCs w:val="24"/>
          <w:lang w:val="en-US"/>
        </w:rPr>
        <w:t xml:space="preserve"> matematiku</w:t>
      </w:r>
    </w:p>
    <w:p w:rsidR="00071883" w:rsidRPr="00071883" w:rsidRDefault="00071883" w:rsidP="00071883">
      <w:pPr>
        <w:numPr>
          <w:ilvl w:val="0"/>
          <w:numId w:val="28"/>
        </w:numPr>
        <w:spacing w:before="120" w:after="0" w:line="240" w:lineRule="auto"/>
        <w:jc w:val="both"/>
        <w:rPr>
          <w:rFonts w:ascii="Times New Roman" w:eastAsia="Times New Roman" w:hAnsi="Times New Roman" w:cs="Times New Roman"/>
          <w:b/>
          <w:sz w:val="24"/>
          <w:szCs w:val="24"/>
          <w:lang w:val="en-US"/>
        </w:rPr>
      </w:pPr>
      <w:r w:rsidRPr="00071883">
        <w:rPr>
          <w:rFonts w:ascii="Times New Roman" w:eastAsia="Times New Roman" w:hAnsi="Times New Roman" w:cs="Times New Roman"/>
          <w:b/>
          <w:sz w:val="24"/>
          <w:szCs w:val="24"/>
          <w:lang w:val="en-US"/>
        </w:rPr>
        <w:t xml:space="preserve">Prof. dr. sc. Andrej </w:t>
      </w:r>
      <w:proofErr w:type="spellStart"/>
      <w:r w:rsidRPr="00071883">
        <w:rPr>
          <w:rFonts w:ascii="Times New Roman" w:eastAsia="Times New Roman" w:hAnsi="Times New Roman" w:cs="Times New Roman"/>
          <w:b/>
          <w:sz w:val="24"/>
          <w:szCs w:val="24"/>
          <w:lang w:val="en-US"/>
        </w:rPr>
        <w:t>Dujella</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član</w:t>
      </w:r>
      <w:proofErr w:type="spellEnd"/>
      <w:r w:rsidRPr="00071883">
        <w:rPr>
          <w:rFonts w:ascii="Times New Roman" w:eastAsia="Times New Roman" w:hAnsi="Times New Roman" w:cs="Times New Roman"/>
          <w:b/>
          <w:sz w:val="24"/>
          <w:szCs w:val="24"/>
          <w:lang w:val="en-US"/>
        </w:rPr>
        <w:t>, PMF Zagreb</w:t>
      </w:r>
    </w:p>
    <w:p w:rsidR="00071883" w:rsidRPr="00071883" w:rsidRDefault="00071883" w:rsidP="00071883">
      <w:pPr>
        <w:numPr>
          <w:ilvl w:val="0"/>
          <w:numId w:val="28"/>
        </w:numPr>
        <w:spacing w:before="120" w:after="0" w:line="240" w:lineRule="auto"/>
        <w:jc w:val="both"/>
        <w:rPr>
          <w:rFonts w:ascii="Times New Roman" w:eastAsia="Times New Roman" w:hAnsi="Times New Roman" w:cs="Times New Roman"/>
          <w:b/>
          <w:sz w:val="24"/>
          <w:szCs w:val="24"/>
          <w:lang w:val="en-US"/>
        </w:rPr>
      </w:pPr>
      <w:r w:rsidRPr="00071883">
        <w:rPr>
          <w:rFonts w:ascii="Times New Roman" w:eastAsia="Times New Roman" w:hAnsi="Times New Roman" w:cs="Times New Roman"/>
          <w:b/>
          <w:bCs/>
          <w:sz w:val="24"/>
          <w:szCs w:val="24"/>
          <w:lang w:val="en-US"/>
        </w:rPr>
        <w:t xml:space="preserve">Doc. dr. sc. Ivan </w:t>
      </w:r>
      <w:proofErr w:type="spellStart"/>
      <w:r w:rsidRPr="00071883">
        <w:rPr>
          <w:rFonts w:ascii="Times New Roman" w:eastAsia="Times New Roman" w:hAnsi="Times New Roman" w:cs="Times New Roman"/>
          <w:b/>
          <w:bCs/>
          <w:sz w:val="24"/>
          <w:szCs w:val="24"/>
          <w:lang w:val="en-US"/>
        </w:rPr>
        <w:t>Soldo</w:t>
      </w:r>
      <w:proofErr w:type="spellEnd"/>
      <w:r w:rsidRPr="00071883">
        <w:rPr>
          <w:rFonts w:ascii="Times New Roman" w:eastAsia="Times New Roman" w:hAnsi="Times New Roman" w:cs="Times New Roman"/>
          <w:b/>
          <w:bCs/>
          <w:sz w:val="24"/>
          <w:szCs w:val="24"/>
          <w:lang w:val="en-US"/>
        </w:rPr>
        <w:t xml:space="preserve">, </w:t>
      </w:r>
      <w:proofErr w:type="spellStart"/>
      <w:r w:rsidRPr="00071883">
        <w:rPr>
          <w:rFonts w:ascii="Times New Roman" w:eastAsia="Times New Roman" w:hAnsi="Times New Roman" w:cs="Times New Roman"/>
          <w:b/>
          <w:bCs/>
          <w:sz w:val="24"/>
          <w:szCs w:val="24"/>
          <w:lang w:val="en-US"/>
        </w:rPr>
        <w:t>član</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Odjel</w:t>
      </w:r>
      <w:proofErr w:type="spellEnd"/>
      <w:r w:rsidRPr="00071883">
        <w:rPr>
          <w:rFonts w:ascii="Times New Roman" w:eastAsia="Times New Roman" w:hAnsi="Times New Roman" w:cs="Times New Roman"/>
          <w:b/>
          <w:sz w:val="24"/>
          <w:szCs w:val="24"/>
          <w:lang w:val="en-US"/>
        </w:rPr>
        <w:t xml:space="preserve"> </w:t>
      </w:r>
      <w:proofErr w:type="spellStart"/>
      <w:r w:rsidRPr="00071883">
        <w:rPr>
          <w:rFonts w:ascii="Times New Roman" w:eastAsia="Times New Roman" w:hAnsi="Times New Roman" w:cs="Times New Roman"/>
          <w:b/>
          <w:sz w:val="24"/>
          <w:szCs w:val="24"/>
          <w:lang w:val="en-US"/>
        </w:rPr>
        <w:t>za</w:t>
      </w:r>
      <w:proofErr w:type="spellEnd"/>
      <w:r w:rsidRPr="00071883">
        <w:rPr>
          <w:rFonts w:ascii="Times New Roman" w:eastAsia="Times New Roman" w:hAnsi="Times New Roman" w:cs="Times New Roman"/>
          <w:b/>
          <w:sz w:val="24"/>
          <w:szCs w:val="24"/>
          <w:lang w:val="en-US"/>
        </w:rPr>
        <w:t xml:space="preserve"> matematiku</w:t>
      </w:r>
    </w:p>
    <w:p w:rsidR="00071883" w:rsidRPr="00071883" w:rsidRDefault="00071883" w:rsidP="00071883">
      <w:pPr>
        <w:spacing w:after="0" w:line="240" w:lineRule="auto"/>
        <w:jc w:val="both"/>
        <w:rPr>
          <w:rFonts w:ascii="Times New Roman" w:eastAsia="Times New Roman" w:hAnsi="Times New Roman" w:cs="Times New Roman"/>
          <w:b/>
          <w:sz w:val="24"/>
          <w:szCs w:val="24"/>
        </w:rPr>
      </w:pPr>
    </w:p>
    <w:p w:rsidR="00071883" w:rsidRDefault="00071883" w:rsidP="00071883">
      <w:pPr>
        <w:spacing w:after="0" w:line="240" w:lineRule="auto"/>
        <w:jc w:val="both"/>
        <w:rPr>
          <w:rFonts w:ascii="Times New Roman" w:eastAsia="Times New Roman" w:hAnsi="Times New Roman" w:cs="Times New Roman"/>
          <w:b/>
          <w:sz w:val="24"/>
          <w:szCs w:val="24"/>
        </w:rPr>
      </w:pPr>
      <w:r w:rsidRPr="00071883">
        <w:rPr>
          <w:rFonts w:ascii="Times New Roman" w:eastAsia="Times New Roman" w:hAnsi="Times New Roman" w:cs="Times New Roman"/>
          <w:b/>
          <w:sz w:val="24"/>
          <w:szCs w:val="24"/>
        </w:rPr>
        <w:t>3. Stručno povjerenstvo obvezno je u roku od 30 dana od dana imenovanja dostaviti Vijeću Odjela za matematiku izvješće o radu nastavnika s mišljenjem o ispunjavanju ili neispunjavanju minimalnih uvjeta radnih obveza nastavnika.</w:t>
      </w:r>
    </w:p>
    <w:p w:rsidR="00071883" w:rsidRDefault="00071883" w:rsidP="00071883">
      <w:pPr>
        <w:spacing w:after="0" w:line="240" w:lineRule="auto"/>
        <w:jc w:val="both"/>
        <w:rPr>
          <w:rFonts w:ascii="Times New Roman" w:eastAsia="Times New Roman" w:hAnsi="Times New Roman" w:cs="Times New Roman"/>
          <w:b/>
          <w:sz w:val="24"/>
          <w:szCs w:val="24"/>
        </w:rPr>
      </w:pPr>
    </w:p>
    <w:p w:rsidR="00071883" w:rsidRDefault="00071883" w:rsidP="0007188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 9.</w:t>
      </w:r>
    </w:p>
    <w:p w:rsidR="00071883" w:rsidRDefault="00071883" w:rsidP="00071883">
      <w:pPr>
        <w:spacing w:after="0" w:line="240" w:lineRule="auto"/>
        <w:jc w:val="both"/>
        <w:rPr>
          <w:rFonts w:ascii="Times New Roman" w:eastAsia="Times New Roman" w:hAnsi="Times New Roman" w:cs="Times New Roman"/>
          <w:b/>
          <w:i/>
          <w:sz w:val="24"/>
          <w:szCs w:val="24"/>
          <w:u w:val="single"/>
        </w:rPr>
      </w:pPr>
      <w:r w:rsidRPr="00071883">
        <w:rPr>
          <w:rFonts w:ascii="Times New Roman" w:eastAsia="Times New Roman" w:hAnsi="Times New Roman" w:cs="Times New Roman"/>
          <w:b/>
          <w:i/>
          <w:sz w:val="24"/>
          <w:szCs w:val="24"/>
          <w:u w:val="single"/>
        </w:rPr>
        <w:t xml:space="preserve">Imenovanje voditelja godišta u akademskoj 2017./2018. godini </w:t>
      </w:r>
    </w:p>
    <w:p w:rsidR="00737F6A" w:rsidRPr="00071883" w:rsidRDefault="00737F6A" w:rsidP="00071883">
      <w:pPr>
        <w:spacing w:after="0" w:line="240" w:lineRule="auto"/>
        <w:jc w:val="both"/>
        <w:rPr>
          <w:rFonts w:ascii="Times New Roman" w:eastAsia="Times New Roman" w:hAnsi="Times New Roman" w:cs="Times New Roman"/>
          <w:b/>
          <w:i/>
          <w:sz w:val="24"/>
          <w:szCs w:val="24"/>
          <w:u w:val="single"/>
        </w:rPr>
      </w:pPr>
    </w:p>
    <w:p w:rsidR="00E01E5C" w:rsidRDefault="00E01E5C" w:rsidP="00071883">
      <w:pPr>
        <w:spacing w:after="0" w:line="240" w:lineRule="auto"/>
        <w:jc w:val="both"/>
        <w:rPr>
          <w:rFonts w:ascii="Times New Roman" w:eastAsia="Times New Roman" w:hAnsi="Times New Roman" w:cs="Times New Roman"/>
          <w:sz w:val="24"/>
          <w:szCs w:val="24"/>
        </w:rPr>
      </w:pPr>
      <w:r w:rsidRPr="00E01E5C">
        <w:rPr>
          <w:rFonts w:ascii="Times New Roman" w:eastAsia="Times New Roman" w:hAnsi="Times New Roman" w:cs="Times New Roman"/>
          <w:sz w:val="24"/>
          <w:szCs w:val="24"/>
        </w:rPr>
        <w:t xml:space="preserve">Prof. dr. sc. Kristian Sabo </w:t>
      </w:r>
      <w:r>
        <w:rPr>
          <w:rFonts w:ascii="Times New Roman" w:eastAsia="Times New Roman" w:hAnsi="Times New Roman" w:cs="Times New Roman"/>
          <w:sz w:val="24"/>
          <w:szCs w:val="24"/>
        </w:rPr>
        <w:t xml:space="preserve">obavijestio je prisutne da će voditelji godišta imati </w:t>
      </w:r>
      <w:r w:rsidR="00737F6A">
        <w:rPr>
          <w:rFonts w:ascii="Times New Roman" w:eastAsia="Times New Roman" w:hAnsi="Times New Roman" w:cs="Times New Roman"/>
          <w:sz w:val="24"/>
          <w:szCs w:val="24"/>
        </w:rPr>
        <w:t>WEB</w:t>
      </w:r>
      <w:r>
        <w:rPr>
          <w:rFonts w:ascii="Times New Roman" w:eastAsia="Times New Roman" w:hAnsi="Times New Roman" w:cs="Times New Roman"/>
          <w:sz w:val="24"/>
          <w:szCs w:val="24"/>
        </w:rPr>
        <w:t xml:space="preserve"> stranicu radi bolje komunikacije sa studentima te da će voditelji godišta </w:t>
      </w:r>
      <w:r w:rsidR="00737F6A">
        <w:rPr>
          <w:rFonts w:ascii="Times New Roman" w:eastAsia="Times New Roman" w:hAnsi="Times New Roman" w:cs="Times New Roman"/>
          <w:sz w:val="24"/>
          <w:szCs w:val="24"/>
        </w:rPr>
        <w:t>najvjerojatnije biti i mentori studentima</w:t>
      </w:r>
      <w:r>
        <w:rPr>
          <w:rFonts w:ascii="Times New Roman" w:eastAsia="Times New Roman" w:hAnsi="Times New Roman" w:cs="Times New Roman"/>
          <w:sz w:val="24"/>
          <w:szCs w:val="24"/>
        </w:rPr>
        <w:t xml:space="preserve">. </w:t>
      </w:r>
    </w:p>
    <w:p w:rsidR="00E01E5C" w:rsidRPr="00E01E5C" w:rsidRDefault="00E01E5C" w:rsidP="00071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1883" w:rsidRPr="00071883" w:rsidRDefault="00071883" w:rsidP="00071883">
      <w:pPr>
        <w:rPr>
          <w:rFonts w:ascii="Times New Roman" w:eastAsia="Times New Roman" w:hAnsi="Times New Roman" w:cs="Times New Roman"/>
          <w:sz w:val="24"/>
          <w:szCs w:val="24"/>
        </w:rPr>
      </w:pPr>
      <w:r w:rsidRPr="00636B61">
        <w:rPr>
          <w:rFonts w:ascii="Times New Roman" w:eastAsia="Times New Roman" w:hAnsi="Times New Roman" w:cs="Times New Roman"/>
          <w:sz w:val="24"/>
          <w:szCs w:val="24"/>
        </w:rPr>
        <w:t xml:space="preserve">Vijeće Odjela </w:t>
      </w:r>
      <w:r>
        <w:rPr>
          <w:rFonts w:ascii="Times New Roman" w:eastAsia="Times New Roman" w:hAnsi="Times New Roman" w:cs="Times New Roman"/>
          <w:sz w:val="24"/>
          <w:szCs w:val="24"/>
        </w:rPr>
        <w:t>jednoglasno je donijelo sljedeću</w:t>
      </w:r>
    </w:p>
    <w:p w:rsidR="00071883" w:rsidRPr="00071883" w:rsidRDefault="00071883" w:rsidP="00071883">
      <w:pPr>
        <w:spacing w:after="0" w:line="240" w:lineRule="auto"/>
        <w:jc w:val="both"/>
        <w:rPr>
          <w:rFonts w:ascii="Times New Roman" w:eastAsia="Times New Roman" w:hAnsi="Times New Roman" w:cs="Times New Roman"/>
          <w:b/>
          <w:sz w:val="24"/>
          <w:szCs w:val="24"/>
        </w:rPr>
      </w:pPr>
    </w:p>
    <w:p w:rsidR="00071883" w:rsidRPr="00071883" w:rsidRDefault="00071883" w:rsidP="00071883">
      <w:pPr>
        <w:spacing w:after="0" w:line="240" w:lineRule="auto"/>
        <w:jc w:val="center"/>
        <w:rPr>
          <w:rFonts w:ascii="Times New Roman" w:eastAsia="Times New Roman" w:hAnsi="Times New Roman" w:cs="Times New Roman"/>
          <w:b/>
          <w:sz w:val="24"/>
          <w:szCs w:val="24"/>
        </w:rPr>
      </w:pPr>
      <w:r w:rsidRPr="00071883">
        <w:rPr>
          <w:rFonts w:ascii="Times New Roman" w:eastAsia="Times New Roman" w:hAnsi="Times New Roman" w:cs="Times New Roman"/>
          <w:b/>
          <w:sz w:val="24"/>
          <w:szCs w:val="24"/>
        </w:rPr>
        <w:t>ODLUKU</w:t>
      </w:r>
    </w:p>
    <w:p w:rsidR="00071883" w:rsidRPr="00071883" w:rsidRDefault="00071883" w:rsidP="00071883">
      <w:pPr>
        <w:spacing w:after="0" w:line="240" w:lineRule="auto"/>
        <w:rPr>
          <w:rFonts w:ascii="Times New Roman" w:eastAsia="Times New Roman" w:hAnsi="Times New Roman" w:cs="Times New Roman"/>
          <w:sz w:val="24"/>
          <w:szCs w:val="24"/>
        </w:rPr>
      </w:pPr>
    </w:p>
    <w:p w:rsidR="00071883" w:rsidRPr="00071883" w:rsidRDefault="00071883" w:rsidP="00071883">
      <w:pPr>
        <w:spacing w:after="120" w:line="240" w:lineRule="auto"/>
        <w:jc w:val="both"/>
        <w:rPr>
          <w:rFonts w:ascii="Times New Roman" w:eastAsia="Times New Roman" w:hAnsi="Times New Roman" w:cs="Times New Roman"/>
          <w:sz w:val="24"/>
          <w:szCs w:val="24"/>
        </w:rPr>
      </w:pPr>
      <w:r w:rsidRPr="00071883">
        <w:rPr>
          <w:rFonts w:ascii="Times New Roman" w:eastAsia="Times New Roman" w:hAnsi="Times New Roman" w:cs="Times New Roman"/>
          <w:b/>
          <w:sz w:val="24"/>
          <w:szCs w:val="24"/>
        </w:rPr>
        <w:t xml:space="preserve">Imenuju se voditelji godišta u akademskoj 2017./2018. godini </w:t>
      </w:r>
      <w:r w:rsidRPr="00071883">
        <w:rPr>
          <w:rFonts w:ascii="Times New Roman" w:eastAsia="Times New Roman" w:hAnsi="Times New Roman" w:cs="Times New Roman"/>
          <w:sz w:val="24"/>
          <w:szCs w:val="24"/>
        </w:rPr>
        <w:t>na Odjelu za matematiku u sastavu Sveučilišta Josipa Jurja Strossmayera u Osijeku kako slijedi:</w:t>
      </w:r>
    </w:p>
    <w:p w:rsidR="00071883" w:rsidRPr="00071883" w:rsidRDefault="00071883" w:rsidP="00071883">
      <w:pPr>
        <w:numPr>
          <w:ilvl w:val="0"/>
          <w:numId w:val="29"/>
        </w:numPr>
        <w:spacing w:before="60" w:after="0" w:line="240" w:lineRule="auto"/>
        <w:ind w:left="714" w:hanging="357"/>
        <w:jc w:val="both"/>
        <w:rPr>
          <w:rFonts w:ascii="Times New Roman" w:eastAsia="Times New Roman" w:hAnsi="Times New Roman" w:cs="Times New Roman"/>
          <w:sz w:val="24"/>
          <w:szCs w:val="24"/>
        </w:rPr>
      </w:pPr>
      <w:r w:rsidRPr="00071883">
        <w:rPr>
          <w:rFonts w:ascii="Times New Roman" w:eastAsia="Times New Roman" w:hAnsi="Times New Roman" w:cs="Times New Roman"/>
          <w:b/>
          <w:sz w:val="24"/>
          <w:szCs w:val="24"/>
        </w:rPr>
        <w:t xml:space="preserve">Doc. dr. sc. Ivan Soldo - </w:t>
      </w:r>
      <w:r w:rsidRPr="00071883">
        <w:rPr>
          <w:rFonts w:ascii="Times New Roman" w:eastAsia="Times New Roman" w:hAnsi="Times New Roman" w:cs="Times New Roman"/>
          <w:sz w:val="24"/>
          <w:szCs w:val="24"/>
        </w:rPr>
        <w:t xml:space="preserve">I. godina preddiplomskog sveučilišnog studija Matematika </w:t>
      </w:r>
    </w:p>
    <w:p w:rsidR="00071883" w:rsidRPr="00071883" w:rsidRDefault="00071883" w:rsidP="00071883">
      <w:pPr>
        <w:numPr>
          <w:ilvl w:val="0"/>
          <w:numId w:val="29"/>
        </w:numPr>
        <w:spacing w:before="60" w:after="0" w:line="240" w:lineRule="auto"/>
        <w:ind w:left="714" w:hanging="357"/>
        <w:jc w:val="both"/>
        <w:rPr>
          <w:rFonts w:ascii="Times New Roman" w:eastAsia="Times New Roman" w:hAnsi="Times New Roman" w:cs="Times New Roman"/>
          <w:sz w:val="24"/>
          <w:szCs w:val="24"/>
        </w:rPr>
      </w:pPr>
      <w:r w:rsidRPr="00071883">
        <w:rPr>
          <w:rFonts w:ascii="Times New Roman" w:eastAsia="Times New Roman" w:hAnsi="Times New Roman" w:cs="Times New Roman"/>
          <w:sz w:val="24"/>
          <w:szCs w:val="24"/>
        </w:rPr>
        <w:t xml:space="preserve"> </w:t>
      </w:r>
      <w:r w:rsidRPr="00071883">
        <w:rPr>
          <w:rFonts w:ascii="Times New Roman" w:eastAsia="Times New Roman" w:hAnsi="Times New Roman" w:cs="Times New Roman"/>
          <w:b/>
          <w:sz w:val="24"/>
          <w:szCs w:val="24"/>
        </w:rPr>
        <w:t xml:space="preserve">Izv. prof. dr. sc. Domagoj Matijević - </w:t>
      </w:r>
      <w:r w:rsidRPr="00071883">
        <w:rPr>
          <w:rFonts w:ascii="Times New Roman" w:eastAsia="Times New Roman" w:hAnsi="Times New Roman" w:cs="Times New Roman"/>
          <w:sz w:val="24"/>
          <w:szCs w:val="24"/>
        </w:rPr>
        <w:t>I. godina preddiplomskog sveučilišnog studija Matematika i računarstvo</w:t>
      </w:r>
    </w:p>
    <w:p w:rsidR="00071883" w:rsidRPr="00071883" w:rsidRDefault="00071883" w:rsidP="00071883">
      <w:pPr>
        <w:numPr>
          <w:ilvl w:val="0"/>
          <w:numId w:val="29"/>
        </w:numPr>
        <w:spacing w:before="60" w:after="0" w:line="240" w:lineRule="auto"/>
        <w:ind w:left="714" w:hanging="357"/>
        <w:jc w:val="both"/>
        <w:rPr>
          <w:rFonts w:ascii="Times New Roman" w:eastAsia="Times New Roman" w:hAnsi="Times New Roman" w:cs="Times New Roman"/>
          <w:sz w:val="24"/>
          <w:szCs w:val="24"/>
        </w:rPr>
      </w:pPr>
      <w:r w:rsidRPr="00071883">
        <w:rPr>
          <w:rFonts w:ascii="Times New Roman" w:eastAsia="Times New Roman" w:hAnsi="Times New Roman" w:cs="Times New Roman"/>
          <w:b/>
          <w:sz w:val="24"/>
          <w:szCs w:val="24"/>
        </w:rPr>
        <w:t xml:space="preserve">Izv. prof. dr. sc. Krešimir Burazin </w:t>
      </w:r>
      <w:r w:rsidRPr="00071883">
        <w:rPr>
          <w:rFonts w:ascii="Times New Roman" w:eastAsia="Times New Roman" w:hAnsi="Times New Roman" w:cs="Times New Roman"/>
          <w:sz w:val="24"/>
          <w:szCs w:val="24"/>
        </w:rPr>
        <w:t>- II. godina preddiplomskog sveučilišnog studija Matematika i II. godina integriranog preddiplomskog i diplomskog sveučilišnog nastavničkog studija Matematika i informatika</w:t>
      </w:r>
    </w:p>
    <w:p w:rsidR="00071883" w:rsidRPr="00071883" w:rsidRDefault="00071883" w:rsidP="00071883">
      <w:pPr>
        <w:numPr>
          <w:ilvl w:val="0"/>
          <w:numId w:val="29"/>
        </w:numPr>
        <w:spacing w:before="60" w:after="0" w:line="240" w:lineRule="auto"/>
        <w:ind w:left="714" w:hanging="357"/>
        <w:jc w:val="both"/>
        <w:rPr>
          <w:rFonts w:ascii="Times New Roman" w:eastAsia="Times New Roman" w:hAnsi="Times New Roman" w:cs="Times New Roman"/>
          <w:sz w:val="24"/>
          <w:szCs w:val="24"/>
        </w:rPr>
      </w:pPr>
      <w:r w:rsidRPr="00071883">
        <w:rPr>
          <w:rFonts w:ascii="Times New Roman" w:eastAsia="Times New Roman" w:hAnsi="Times New Roman" w:cs="Times New Roman"/>
          <w:b/>
          <w:sz w:val="24"/>
          <w:szCs w:val="24"/>
        </w:rPr>
        <w:t xml:space="preserve">Izv. prof. dr. sc. Mihaela Ribičić Penava </w:t>
      </w:r>
      <w:r w:rsidRPr="00071883">
        <w:rPr>
          <w:rFonts w:ascii="Times New Roman" w:eastAsia="Times New Roman" w:hAnsi="Times New Roman" w:cs="Times New Roman"/>
          <w:sz w:val="24"/>
          <w:szCs w:val="24"/>
        </w:rPr>
        <w:t>- III. godina preddiplomskog sveučilišnog studija Matematika i III. godina integriranog preddiplomskog i diplomskog sveučilišnog nastavničkog studija Matematika i informatika</w:t>
      </w:r>
    </w:p>
    <w:p w:rsidR="00071883" w:rsidRPr="00071883" w:rsidRDefault="00071883" w:rsidP="00071883">
      <w:pPr>
        <w:numPr>
          <w:ilvl w:val="0"/>
          <w:numId w:val="29"/>
        </w:numPr>
        <w:spacing w:before="60" w:after="0" w:line="240" w:lineRule="auto"/>
        <w:ind w:left="714" w:hanging="357"/>
        <w:jc w:val="both"/>
        <w:rPr>
          <w:rFonts w:ascii="Times New Roman" w:eastAsia="Times New Roman" w:hAnsi="Times New Roman" w:cs="Times New Roman"/>
          <w:sz w:val="24"/>
          <w:szCs w:val="24"/>
        </w:rPr>
      </w:pPr>
      <w:r w:rsidRPr="00071883">
        <w:rPr>
          <w:rFonts w:ascii="Times New Roman" w:eastAsia="Times New Roman" w:hAnsi="Times New Roman" w:cs="Times New Roman"/>
          <w:b/>
          <w:sz w:val="24"/>
          <w:szCs w:val="24"/>
        </w:rPr>
        <w:t xml:space="preserve">Doc. dr. sc. Darija Marković </w:t>
      </w:r>
      <w:r w:rsidRPr="00071883">
        <w:rPr>
          <w:rFonts w:ascii="Times New Roman" w:eastAsia="Times New Roman" w:hAnsi="Times New Roman" w:cs="Times New Roman"/>
          <w:sz w:val="24"/>
          <w:szCs w:val="24"/>
        </w:rPr>
        <w:t>- IV. I V. godina integriranog preddiplomskog i diplomskog sveučilišnog nastavničkog studija Matematika i informatika</w:t>
      </w:r>
    </w:p>
    <w:p w:rsidR="00071883" w:rsidRPr="00071883" w:rsidRDefault="00071883" w:rsidP="00071883">
      <w:pPr>
        <w:numPr>
          <w:ilvl w:val="0"/>
          <w:numId w:val="29"/>
        </w:numPr>
        <w:spacing w:before="60" w:after="0" w:line="240" w:lineRule="auto"/>
        <w:ind w:left="714" w:hanging="357"/>
        <w:jc w:val="both"/>
        <w:rPr>
          <w:rFonts w:ascii="Times New Roman" w:eastAsia="Times New Roman" w:hAnsi="Times New Roman" w:cs="Times New Roman"/>
          <w:sz w:val="24"/>
          <w:szCs w:val="24"/>
        </w:rPr>
      </w:pPr>
      <w:r w:rsidRPr="00071883">
        <w:rPr>
          <w:rFonts w:ascii="Times New Roman" w:eastAsia="Times New Roman" w:hAnsi="Times New Roman" w:cs="Times New Roman"/>
          <w:b/>
          <w:sz w:val="24"/>
          <w:szCs w:val="24"/>
        </w:rPr>
        <w:t xml:space="preserve">Izv. prof. dr. sc. Nenad Šuvak </w:t>
      </w:r>
      <w:r w:rsidRPr="00071883">
        <w:rPr>
          <w:rFonts w:ascii="Times New Roman" w:eastAsia="Times New Roman" w:hAnsi="Times New Roman" w:cs="Times New Roman"/>
          <w:sz w:val="24"/>
          <w:szCs w:val="24"/>
        </w:rPr>
        <w:t>- I. i II. godina diplomskog sveučilišnog studija Matematika, smjer Financijska matematika i statistika</w:t>
      </w:r>
    </w:p>
    <w:p w:rsidR="00071883" w:rsidRPr="00071883" w:rsidRDefault="00071883" w:rsidP="00071883">
      <w:pPr>
        <w:numPr>
          <w:ilvl w:val="0"/>
          <w:numId w:val="29"/>
        </w:numPr>
        <w:spacing w:before="60" w:after="0" w:line="240" w:lineRule="auto"/>
        <w:ind w:left="714" w:hanging="357"/>
        <w:jc w:val="both"/>
        <w:rPr>
          <w:rFonts w:ascii="Times New Roman" w:eastAsia="Times New Roman" w:hAnsi="Times New Roman" w:cs="Times New Roman"/>
          <w:sz w:val="24"/>
          <w:szCs w:val="24"/>
        </w:rPr>
      </w:pPr>
      <w:r w:rsidRPr="00071883">
        <w:rPr>
          <w:rFonts w:ascii="Times New Roman" w:eastAsia="Times New Roman" w:hAnsi="Times New Roman" w:cs="Times New Roman"/>
          <w:b/>
          <w:sz w:val="24"/>
          <w:szCs w:val="24"/>
        </w:rPr>
        <w:t>Doc. dr. sc. Slobodan Jelić</w:t>
      </w:r>
      <w:r w:rsidRPr="00071883">
        <w:rPr>
          <w:rFonts w:ascii="Times New Roman" w:eastAsia="Times New Roman" w:hAnsi="Times New Roman" w:cs="Times New Roman"/>
          <w:sz w:val="24"/>
          <w:szCs w:val="24"/>
        </w:rPr>
        <w:t xml:space="preserve"> - I. i II. godina diplomskog sveučilišnog studija Matematika, smjer Matematika i računarstvo.</w:t>
      </w:r>
    </w:p>
    <w:p w:rsidR="000D6289" w:rsidRDefault="000D6289" w:rsidP="000D6289">
      <w:pPr>
        <w:rPr>
          <w:rFonts w:ascii="Times New Roman" w:hAnsi="Times New Roman" w:cs="Times New Roman"/>
          <w:sz w:val="24"/>
          <w:szCs w:val="24"/>
        </w:rPr>
      </w:pPr>
    </w:p>
    <w:p w:rsidR="00071883" w:rsidRDefault="00071883" w:rsidP="00071883">
      <w:pPr>
        <w:spacing w:after="0"/>
        <w:rPr>
          <w:rFonts w:ascii="Times New Roman" w:hAnsi="Times New Roman" w:cs="Times New Roman"/>
          <w:b/>
          <w:sz w:val="24"/>
          <w:szCs w:val="24"/>
        </w:rPr>
      </w:pPr>
      <w:r w:rsidRPr="00071883">
        <w:rPr>
          <w:rFonts w:ascii="Times New Roman" w:hAnsi="Times New Roman" w:cs="Times New Roman"/>
          <w:b/>
          <w:sz w:val="24"/>
          <w:szCs w:val="24"/>
        </w:rPr>
        <w:t>AD 10</w:t>
      </w:r>
      <w:r>
        <w:rPr>
          <w:rFonts w:ascii="Times New Roman" w:hAnsi="Times New Roman" w:cs="Times New Roman"/>
          <w:b/>
          <w:sz w:val="24"/>
          <w:szCs w:val="24"/>
        </w:rPr>
        <w:t>.</w:t>
      </w:r>
    </w:p>
    <w:p w:rsidR="007C29ED" w:rsidRDefault="00071883" w:rsidP="00C250AD">
      <w:pPr>
        <w:spacing w:after="0"/>
        <w:jc w:val="both"/>
        <w:rPr>
          <w:rFonts w:ascii="Times New Roman" w:hAnsi="Times New Roman" w:cs="Times New Roman"/>
          <w:b/>
          <w:i/>
          <w:sz w:val="24"/>
          <w:szCs w:val="24"/>
          <w:u w:val="single"/>
        </w:rPr>
      </w:pPr>
      <w:r w:rsidRPr="00071883">
        <w:rPr>
          <w:rFonts w:ascii="Times New Roman" w:hAnsi="Times New Roman" w:cs="Times New Roman"/>
          <w:b/>
          <w:i/>
          <w:sz w:val="24"/>
          <w:szCs w:val="24"/>
          <w:u w:val="single"/>
        </w:rPr>
        <w:t>Razrješenje i imenovanje člana Povjerenstva za unapređivanje i osiguranj</w:t>
      </w:r>
      <w:r w:rsidR="00C250AD">
        <w:rPr>
          <w:rFonts w:ascii="Times New Roman" w:hAnsi="Times New Roman" w:cs="Times New Roman"/>
          <w:b/>
          <w:i/>
          <w:sz w:val="24"/>
          <w:szCs w:val="24"/>
          <w:u w:val="single"/>
        </w:rPr>
        <w:t>e kvalitete visokog obrazovanja</w:t>
      </w:r>
    </w:p>
    <w:p w:rsid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C29ED">
        <w:rPr>
          <w:rFonts w:ascii="Times New Roman" w:eastAsia="Times New Roman" w:hAnsi="Times New Roman" w:cs="Times New Roman"/>
          <w:sz w:val="24"/>
          <w:szCs w:val="24"/>
        </w:rPr>
        <w:t>Tajnik Odjela Vlado Fotak, dipl. prav.</w:t>
      </w:r>
      <w:r w:rsidR="00C144DC">
        <w:rPr>
          <w:rFonts w:ascii="Times New Roman" w:eastAsia="Times New Roman" w:hAnsi="Times New Roman" w:cs="Times New Roman"/>
          <w:sz w:val="24"/>
          <w:szCs w:val="24"/>
        </w:rPr>
        <w:t>,</w:t>
      </w:r>
      <w:r w:rsidRPr="007C29ED">
        <w:rPr>
          <w:rFonts w:ascii="Times New Roman" w:eastAsia="Times New Roman" w:hAnsi="Times New Roman" w:cs="Times New Roman"/>
          <w:sz w:val="24"/>
          <w:szCs w:val="24"/>
        </w:rPr>
        <w:t xml:space="preserve"> obavijestio je prisutne da je potrebno donijeti odluku </w:t>
      </w:r>
      <w:r>
        <w:rPr>
          <w:rFonts w:ascii="Times New Roman" w:eastAsia="Times New Roman" w:hAnsi="Times New Roman" w:cs="Times New Roman"/>
          <w:sz w:val="24"/>
          <w:szCs w:val="24"/>
        </w:rPr>
        <w:t>o razrješenju i imenovanju člana Povjerenstva zbog gubitka statusa redovite studentice – članice Povjerenstva.</w:t>
      </w:r>
    </w:p>
    <w:p w:rsid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7C29ED" w:rsidRDefault="007C29ED" w:rsidP="007C29ED">
      <w:pPr>
        <w:rPr>
          <w:rFonts w:ascii="Times New Roman" w:eastAsia="Times New Roman" w:hAnsi="Times New Roman" w:cs="Times New Roman"/>
          <w:sz w:val="24"/>
          <w:szCs w:val="24"/>
        </w:rPr>
      </w:pPr>
      <w:r w:rsidRPr="00636B61">
        <w:rPr>
          <w:rFonts w:ascii="Times New Roman" w:eastAsia="Times New Roman" w:hAnsi="Times New Roman" w:cs="Times New Roman"/>
          <w:sz w:val="24"/>
          <w:szCs w:val="24"/>
        </w:rPr>
        <w:t xml:space="preserve">Vijeće Odjela </w:t>
      </w:r>
      <w:r>
        <w:rPr>
          <w:rFonts w:ascii="Times New Roman" w:eastAsia="Times New Roman" w:hAnsi="Times New Roman" w:cs="Times New Roman"/>
          <w:sz w:val="24"/>
          <w:szCs w:val="24"/>
        </w:rPr>
        <w:t>jednoglasno je donijelo sljedeću</w:t>
      </w: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7C29ED">
        <w:rPr>
          <w:rFonts w:ascii="Times New Roman" w:eastAsia="Times New Roman" w:hAnsi="Times New Roman" w:cs="Times New Roman"/>
          <w:b/>
          <w:sz w:val="24"/>
          <w:szCs w:val="24"/>
          <w:lang w:eastAsia="hr-HR"/>
        </w:rPr>
        <w:t>ODLUKU</w:t>
      </w: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7C29ED">
        <w:rPr>
          <w:rFonts w:ascii="Times New Roman" w:eastAsia="Times New Roman" w:hAnsi="Times New Roman" w:cs="Times New Roman"/>
          <w:b/>
          <w:sz w:val="24"/>
          <w:szCs w:val="24"/>
          <w:lang w:eastAsia="hr-HR"/>
        </w:rPr>
        <w:t xml:space="preserve">o razrješenju i imenovanju  člana </w:t>
      </w: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 xml:space="preserve">Povjerenstva za unapređivanje i osiguranje kvalitete obrazovanja </w:t>
      </w: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hr-HR"/>
        </w:rPr>
      </w:pP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I.</w:t>
      </w: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Una Radojičić razrješava se članstva u Povjerenstva za unapređivanje i osiguranje kvalitete obrazovanja s danom 30. rujna 2017. zbog gubitka statusa redovite studentice Odjela za matematiku.</w:t>
      </w: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II.</w:t>
      </w: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Marinela Pilj, studentica Odjela za matematiku</w:t>
      </w:r>
      <w:r w:rsidRPr="007C29ED">
        <w:rPr>
          <w:rFonts w:ascii="Times New Roman" w:eastAsia="Times New Roman" w:hAnsi="Times New Roman" w:cs="Times New Roman"/>
          <w:b/>
          <w:color w:val="FF0000"/>
          <w:sz w:val="24"/>
          <w:szCs w:val="20"/>
          <w:lang w:eastAsia="hr-HR"/>
        </w:rPr>
        <w:t xml:space="preserve"> </w:t>
      </w:r>
      <w:r w:rsidRPr="007C29ED">
        <w:rPr>
          <w:rFonts w:ascii="Times New Roman" w:eastAsia="Times New Roman" w:hAnsi="Times New Roman" w:cs="Times New Roman"/>
          <w:b/>
          <w:sz w:val="24"/>
          <w:szCs w:val="20"/>
          <w:lang w:eastAsia="hr-HR"/>
        </w:rPr>
        <w:t>imenuje se članicom Povjerenstva za unapređivanje i osiguranje kvalitete obrazovanja s danom 1. listopada 2017. godine.</w:t>
      </w: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III.</w:t>
      </w: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Mandat novoimenovane članice traje do prestanka statusa redovite studentice, a najdulje do 27. travnja 2020. godine.</w:t>
      </w:r>
    </w:p>
    <w:p w:rsidR="00071883" w:rsidRDefault="00071883" w:rsidP="000D6289">
      <w:pPr>
        <w:rPr>
          <w:rFonts w:ascii="Times New Roman" w:hAnsi="Times New Roman" w:cs="Times New Roman"/>
          <w:b/>
          <w:sz w:val="24"/>
          <w:szCs w:val="24"/>
        </w:rPr>
      </w:pPr>
    </w:p>
    <w:p w:rsidR="007C29ED" w:rsidRDefault="007C29ED" w:rsidP="007C29ED">
      <w:pPr>
        <w:spacing w:after="0"/>
        <w:rPr>
          <w:rFonts w:ascii="Times New Roman" w:hAnsi="Times New Roman" w:cs="Times New Roman"/>
          <w:b/>
          <w:sz w:val="24"/>
          <w:szCs w:val="24"/>
        </w:rPr>
      </w:pPr>
      <w:r>
        <w:rPr>
          <w:rFonts w:ascii="Times New Roman" w:hAnsi="Times New Roman" w:cs="Times New Roman"/>
          <w:b/>
          <w:sz w:val="24"/>
          <w:szCs w:val="24"/>
        </w:rPr>
        <w:t>AD 11.</w:t>
      </w:r>
    </w:p>
    <w:p w:rsidR="007C29ED" w:rsidRDefault="007C29ED" w:rsidP="007C29ED">
      <w:pPr>
        <w:spacing w:after="0"/>
        <w:rPr>
          <w:rFonts w:ascii="Times New Roman" w:hAnsi="Times New Roman" w:cs="Times New Roman"/>
          <w:b/>
          <w:i/>
          <w:sz w:val="24"/>
          <w:szCs w:val="24"/>
          <w:u w:val="single"/>
        </w:rPr>
      </w:pPr>
      <w:r w:rsidRPr="007C29ED">
        <w:rPr>
          <w:rFonts w:ascii="Times New Roman" w:hAnsi="Times New Roman" w:cs="Times New Roman"/>
          <w:b/>
          <w:i/>
          <w:sz w:val="24"/>
          <w:szCs w:val="24"/>
          <w:u w:val="single"/>
        </w:rPr>
        <w:t>Razrješenje i imenovanje člana Povjerenstva za dodjelu pohvala studentima</w:t>
      </w:r>
    </w:p>
    <w:p w:rsidR="000D4039" w:rsidRPr="007C29ED" w:rsidRDefault="000D4039" w:rsidP="007C29ED">
      <w:pPr>
        <w:spacing w:after="0"/>
        <w:rPr>
          <w:rFonts w:ascii="Times New Roman" w:hAnsi="Times New Roman" w:cs="Times New Roman"/>
          <w:b/>
          <w:i/>
          <w:sz w:val="24"/>
          <w:szCs w:val="24"/>
          <w:u w:val="single"/>
        </w:rPr>
      </w:pPr>
    </w:p>
    <w:p w:rsidR="007C29ED" w:rsidRDefault="007C29ED" w:rsidP="007C29ED">
      <w:pPr>
        <w:spacing w:after="0"/>
        <w:jc w:val="both"/>
        <w:rPr>
          <w:rFonts w:ascii="Times New Roman" w:eastAsia="Times New Roman" w:hAnsi="Times New Roman" w:cs="Times New Roman"/>
          <w:sz w:val="24"/>
          <w:szCs w:val="24"/>
        </w:rPr>
      </w:pPr>
      <w:r w:rsidRPr="007C29ED">
        <w:rPr>
          <w:rFonts w:ascii="Times New Roman" w:eastAsia="Times New Roman" w:hAnsi="Times New Roman" w:cs="Times New Roman"/>
          <w:sz w:val="24"/>
          <w:szCs w:val="24"/>
        </w:rPr>
        <w:t>Tajnik Odjela Vlado Fotak, dipl. prav.</w:t>
      </w:r>
      <w:r w:rsidR="00CB02F6">
        <w:rPr>
          <w:rFonts w:ascii="Times New Roman" w:eastAsia="Times New Roman" w:hAnsi="Times New Roman" w:cs="Times New Roman"/>
          <w:sz w:val="24"/>
          <w:szCs w:val="24"/>
        </w:rPr>
        <w:t>,</w:t>
      </w:r>
      <w:r w:rsidRPr="007C29ED">
        <w:rPr>
          <w:rFonts w:ascii="Times New Roman" w:eastAsia="Times New Roman" w:hAnsi="Times New Roman" w:cs="Times New Roman"/>
          <w:sz w:val="24"/>
          <w:szCs w:val="24"/>
        </w:rPr>
        <w:t xml:space="preserve"> obavijestio je prisutne da je potrebno donijeti odluku </w:t>
      </w:r>
      <w:r>
        <w:rPr>
          <w:rFonts w:ascii="Times New Roman" w:eastAsia="Times New Roman" w:hAnsi="Times New Roman" w:cs="Times New Roman"/>
          <w:sz w:val="24"/>
          <w:szCs w:val="24"/>
        </w:rPr>
        <w:t>o razrješenju i imenovanju člana Povjerenstva zbog prestanka obnašanja funkcije zamjenika pročelnika za nastavu i studente.</w:t>
      </w:r>
    </w:p>
    <w:p w:rsidR="007C29ED" w:rsidRDefault="007C29ED" w:rsidP="007C29ED">
      <w:pPr>
        <w:spacing w:after="0"/>
        <w:jc w:val="both"/>
        <w:rPr>
          <w:rFonts w:ascii="Times New Roman" w:eastAsia="Times New Roman" w:hAnsi="Times New Roman" w:cs="Times New Roman"/>
          <w:sz w:val="24"/>
          <w:szCs w:val="24"/>
        </w:rPr>
      </w:pPr>
    </w:p>
    <w:p w:rsidR="007C29ED" w:rsidRDefault="007C29ED" w:rsidP="007C29ED">
      <w:pPr>
        <w:rPr>
          <w:rFonts w:ascii="Times New Roman" w:eastAsia="Times New Roman" w:hAnsi="Times New Roman" w:cs="Times New Roman"/>
          <w:sz w:val="24"/>
          <w:szCs w:val="24"/>
        </w:rPr>
      </w:pPr>
      <w:r w:rsidRPr="00636B61">
        <w:rPr>
          <w:rFonts w:ascii="Times New Roman" w:eastAsia="Times New Roman" w:hAnsi="Times New Roman" w:cs="Times New Roman"/>
          <w:sz w:val="24"/>
          <w:szCs w:val="24"/>
        </w:rPr>
        <w:t xml:space="preserve">Vijeće Odjela </w:t>
      </w:r>
      <w:r>
        <w:rPr>
          <w:rFonts w:ascii="Times New Roman" w:eastAsia="Times New Roman" w:hAnsi="Times New Roman" w:cs="Times New Roman"/>
          <w:sz w:val="24"/>
          <w:szCs w:val="24"/>
        </w:rPr>
        <w:t>jednoglasno je donijelo sljedeću</w:t>
      </w: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7C29ED">
        <w:rPr>
          <w:rFonts w:ascii="Times New Roman" w:eastAsia="Times New Roman" w:hAnsi="Times New Roman" w:cs="Times New Roman"/>
          <w:b/>
          <w:sz w:val="24"/>
          <w:szCs w:val="24"/>
          <w:lang w:eastAsia="hr-HR"/>
        </w:rPr>
        <w:t>ODLUKU</w:t>
      </w: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7C29ED">
        <w:rPr>
          <w:rFonts w:ascii="Times New Roman" w:eastAsia="Times New Roman" w:hAnsi="Times New Roman" w:cs="Times New Roman"/>
          <w:b/>
          <w:sz w:val="24"/>
          <w:szCs w:val="24"/>
          <w:lang w:eastAsia="hr-HR"/>
        </w:rPr>
        <w:t xml:space="preserve">o razrješenju i imenovanju  člana </w:t>
      </w: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 xml:space="preserve">Povjerenstva za </w:t>
      </w:r>
      <w:r w:rsidRPr="007C29ED">
        <w:rPr>
          <w:rFonts w:ascii="Times New Roman" w:eastAsia="Times New Roman" w:hAnsi="Times New Roman" w:cs="Times New Roman"/>
          <w:b/>
          <w:sz w:val="24"/>
          <w:szCs w:val="24"/>
        </w:rPr>
        <w:t>dodjelu pohvala studentima</w:t>
      </w: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hr-HR"/>
        </w:rPr>
      </w:pP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I.</w:t>
      </w: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 xml:space="preserve">Izv. prof. dr. sc. Krešimir Burazin razrješava se članstva i funkcije predsjednika  Povjerenstva za </w:t>
      </w:r>
      <w:r w:rsidRPr="007C29ED">
        <w:rPr>
          <w:rFonts w:ascii="Times New Roman" w:eastAsia="Times New Roman" w:hAnsi="Times New Roman" w:cs="Times New Roman"/>
          <w:b/>
          <w:sz w:val="24"/>
          <w:szCs w:val="24"/>
        </w:rPr>
        <w:t>dodjelu pohvala studentima</w:t>
      </w:r>
      <w:r w:rsidRPr="007C29ED">
        <w:rPr>
          <w:rFonts w:ascii="Times New Roman" w:eastAsia="Times New Roman" w:hAnsi="Times New Roman" w:cs="Times New Roman"/>
          <w:b/>
          <w:sz w:val="24"/>
          <w:szCs w:val="20"/>
          <w:lang w:eastAsia="hr-HR"/>
        </w:rPr>
        <w:t xml:space="preserve"> s danom 30. rujna 2017. zbog prestanka obnašanja funkcije zamjenika pročelnice za nastavu i studente.</w:t>
      </w: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II.</w:t>
      </w: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 xml:space="preserve">Izv. prof. dr. sc. Zoran Tomljanović, zamjenik pročelnika za nastavu i studente, imenuje se članom i predsjednikom  Povjerenstva za </w:t>
      </w:r>
      <w:r w:rsidRPr="007C29ED">
        <w:rPr>
          <w:rFonts w:ascii="Times New Roman" w:eastAsia="Times New Roman" w:hAnsi="Times New Roman" w:cs="Times New Roman"/>
          <w:b/>
          <w:sz w:val="24"/>
          <w:szCs w:val="24"/>
        </w:rPr>
        <w:t>dodjelu pohvala studentima</w:t>
      </w:r>
      <w:r w:rsidRPr="007C29ED">
        <w:rPr>
          <w:rFonts w:ascii="Times New Roman" w:eastAsia="Times New Roman" w:hAnsi="Times New Roman" w:cs="Times New Roman"/>
          <w:b/>
          <w:sz w:val="24"/>
          <w:szCs w:val="20"/>
          <w:lang w:eastAsia="hr-HR"/>
        </w:rPr>
        <w:t xml:space="preserve"> s danom 1. listopada 2017. godine.</w:t>
      </w: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III.</w:t>
      </w:r>
    </w:p>
    <w:p w:rsidR="007C29ED" w:rsidRPr="00134B36" w:rsidRDefault="007C29ED" w:rsidP="00134B36">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Mandat novoimenovanog člana prestaje danom prestanka obnašanja funkcije zamjenika pročelnika za nastavu i studente.</w:t>
      </w:r>
    </w:p>
    <w:p w:rsidR="007C29ED" w:rsidRDefault="007C29ED" w:rsidP="007C29ED">
      <w:pPr>
        <w:spacing w:after="0"/>
        <w:rPr>
          <w:rFonts w:ascii="Times New Roman" w:hAnsi="Times New Roman" w:cs="Times New Roman"/>
          <w:b/>
          <w:sz w:val="24"/>
          <w:szCs w:val="24"/>
        </w:rPr>
      </w:pPr>
      <w:r>
        <w:rPr>
          <w:rFonts w:ascii="Times New Roman" w:hAnsi="Times New Roman" w:cs="Times New Roman"/>
          <w:b/>
          <w:sz w:val="24"/>
          <w:szCs w:val="24"/>
        </w:rPr>
        <w:lastRenderedPageBreak/>
        <w:t>AD 12.</w:t>
      </w:r>
    </w:p>
    <w:p w:rsidR="007C29ED" w:rsidRDefault="007C29ED" w:rsidP="007C29ED">
      <w:pPr>
        <w:spacing w:after="0" w:line="240" w:lineRule="auto"/>
        <w:jc w:val="both"/>
        <w:rPr>
          <w:rFonts w:ascii="Times New Roman" w:eastAsia="Times New Roman" w:hAnsi="Times New Roman" w:cs="Times New Roman"/>
          <w:b/>
          <w:i/>
          <w:sz w:val="24"/>
          <w:szCs w:val="24"/>
          <w:u w:val="single"/>
        </w:rPr>
      </w:pPr>
      <w:r w:rsidRPr="007C29ED">
        <w:rPr>
          <w:rFonts w:ascii="Times New Roman" w:eastAsia="Times New Roman" w:hAnsi="Times New Roman" w:cs="Times New Roman"/>
          <w:b/>
          <w:i/>
          <w:sz w:val="24"/>
          <w:szCs w:val="24"/>
          <w:u w:val="single"/>
        </w:rPr>
        <w:t>Razrješenje i imenovanje članova Etičkog povjerenstva</w:t>
      </w:r>
    </w:p>
    <w:p w:rsidR="000D4039" w:rsidRPr="007C29ED" w:rsidRDefault="000D4039" w:rsidP="007C29ED">
      <w:pPr>
        <w:spacing w:after="0" w:line="240" w:lineRule="auto"/>
        <w:jc w:val="both"/>
        <w:rPr>
          <w:rFonts w:ascii="Times New Roman" w:eastAsia="Times New Roman" w:hAnsi="Times New Roman" w:cs="Times New Roman"/>
          <w:b/>
          <w:i/>
          <w:sz w:val="24"/>
          <w:szCs w:val="24"/>
          <w:u w:val="single"/>
        </w:rPr>
      </w:pPr>
    </w:p>
    <w:p w:rsidR="007C29ED" w:rsidRDefault="007C29ED" w:rsidP="00C250AD">
      <w:pPr>
        <w:spacing w:after="0"/>
        <w:jc w:val="both"/>
        <w:rPr>
          <w:rFonts w:ascii="Times New Roman" w:eastAsia="Times New Roman" w:hAnsi="Times New Roman" w:cs="Times New Roman"/>
          <w:sz w:val="24"/>
          <w:szCs w:val="24"/>
        </w:rPr>
      </w:pPr>
      <w:r w:rsidRPr="007C29ED">
        <w:rPr>
          <w:rFonts w:ascii="Times New Roman" w:eastAsia="Times New Roman" w:hAnsi="Times New Roman" w:cs="Times New Roman"/>
          <w:sz w:val="24"/>
          <w:szCs w:val="24"/>
        </w:rPr>
        <w:t>Tajnik Odjela Vlado Fotak, dipl. prav.</w:t>
      </w:r>
      <w:r w:rsidR="00CB02F6">
        <w:rPr>
          <w:rFonts w:ascii="Times New Roman" w:eastAsia="Times New Roman" w:hAnsi="Times New Roman" w:cs="Times New Roman"/>
          <w:sz w:val="24"/>
          <w:szCs w:val="24"/>
        </w:rPr>
        <w:t>,</w:t>
      </w:r>
      <w:r w:rsidRPr="007C29ED">
        <w:rPr>
          <w:rFonts w:ascii="Times New Roman" w:eastAsia="Times New Roman" w:hAnsi="Times New Roman" w:cs="Times New Roman"/>
          <w:sz w:val="24"/>
          <w:szCs w:val="24"/>
        </w:rPr>
        <w:t xml:space="preserve"> obavijestio je prisutne da je potrebno donijeti odluku </w:t>
      </w:r>
      <w:r>
        <w:rPr>
          <w:rFonts w:ascii="Times New Roman" w:eastAsia="Times New Roman" w:hAnsi="Times New Roman" w:cs="Times New Roman"/>
          <w:sz w:val="24"/>
          <w:szCs w:val="24"/>
        </w:rPr>
        <w:t xml:space="preserve">o razrješenju i imenovanju članova Povjerenstva zbog izbora </w:t>
      </w:r>
      <w:r w:rsidR="00AE0982">
        <w:rPr>
          <w:rFonts w:ascii="Times New Roman" w:eastAsia="Times New Roman" w:hAnsi="Times New Roman" w:cs="Times New Roman"/>
          <w:sz w:val="24"/>
          <w:szCs w:val="24"/>
        </w:rPr>
        <w:t xml:space="preserve">dosadašnjeg člana </w:t>
      </w:r>
      <w:r>
        <w:rPr>
          <w:rFonts w:ascii="Times New Roman" w:eastAsia="Times New Roman" w:hAnsi="Times New Roman" w:cs="Times New Roman"/>
          <w:sz w:val="24"/>
          <w:szCs w:val="24"/>
        </w:rPr>
        <w:t>na funkciju pročelnika Odjela i gubitka statusa redovite studentice</w:t>
      </w:r>
      <w:r w:rsidR="00AE0982">
        <w:rPr>
          <w:rFonts w:ascii="Times New Roman" w:eastAsia="Times New Roman" w:hAnsi="Times New Roman" w:cs="Times New Roman"/>
          <w:sz w:val="24"/>
          <w:szCs w:val="24"/>
        </w:rPr>
        <w:t xml:space="preserve"> dosadašnje članice</w:t>
      </w:r>
      <w:r>
        <w:rPr>
          <w:rFonts w:ascii="Times New Roman" w:eastAsia="Times New Roman" w:hAnsi="Times New Roman" w:cs="Times New Roman"/>
          <w:sz w:val="24"/>
          <w:szCs w:val="24"/>
        </w:rPr>
        <w:t>.</w:t>
      </w:r>
    </w:p>
    <w:p w:rsidR="007C29ED" w:rsidRDefault="007C29ED" w:rsidP="007C29ED">
      <w:pPr>
        <w:spacing w:after="0"/>
        <w:rPr>
          <w:rFonts w:ascii="Times New Roman" w:eastAsia="Times New Roman" w:hAnsi="Times New Roman" w:cs="Times New Roman"/>
          <w:sz w:val="24"/>
          <w:szCs w:val="24"/>
        </w:rPr>
      </w:pPr>
    </w:p>
    <w:p w:rsidR="007C29ED" w:rsidRPr="00134B36" w:rsidRDefault="007C29ED" w:rsidP="007C29ED">
      <w:pPr>
        <w:rPr>
          <w:rFonts w:ascii="Times New Roman" w:eastAsia="Times New Roman" w:hAnsi="Times New Roman" w:cs="Times New Roman"/>
          <w:sz w:val="24"/>
          <w:szCs w:val="24"/>
        </w:rPr>
      </w:pPr>
      <w:r w:rsidRPr="00636B61">
        <w:rPr>
          <w:rFonts w:ascii="Times New Roman" w:eastAsia="Times New Roman" w:hAnsi="Times New Roman" w:cs="Times New Roman"/>
          <w:sz w:val="24"/>
          <w:szCs w:val="24"/>
        </w:rPr>
        <w:t xml:space="preserve">Vijeće Odjela </w:t>
      </w:r>
      <w:r>
        <w:rPr>
          <w:rFonts w:ascii="Times New Roman" w:eastAsia="Times New Roman" w:hAnsi="Times New Roman" w:cs="Times New Roman"/>
          <w:sz w:val="24"/>
          <w:szCs w:val="24"/>
        </w:rPr>
        <w:t>jednoglasno je donijelo sljedeću</w:t>
      </w: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7C29ED">
        <w:rPr>
          <w:rFonts w:ascii="Times New Roman" w:eastAsia="Times New Roman" w:hAnsi="Times New Roman" w:cs="Times New Roman"/>
          <w:b/>
          <w:sz w:val="24"/>
          <w:szCs w:val="24"/>
          <w:lang w:eastAsia="hr-HR"/>
        </w:rPr>
        <w:t>ODLUKU</w:t>
      </w: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7C29ED">
        <w:rPr>
          <w:rFonts w:ascii="Times New Roman" w:eastAsia="Times New Roman" w:hAnsi="Times New Roman" w:cs="Times New Roman"/>
          <w:b/>
          <w:sz w:val="24"/>
          <w:szCs w:val="24"/>
          <w:lang w:eastAsia="hr-HR"/>
        </w:rPr>
        <w:t>o razrješenju i imenovanju</w:t>
      </w: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7C29ED">
        <w:rPr>
          <w:rFonts w:ascii="Times New Roman" w:eastAsia="Times New Roman" w:hAnsi="Times New Roman" w:cs="Times New Roman"/>
          <w:b/>
          <w:sz w:val="24"/>
          <w:szCs w:val="24"/>
          <w:lang w:eastAsia="hr-HR"/>
        </w:rPr>
        <w:t xml:space="preserve">članova </w:t>
      </w:r>
      <w:r w:rsidRPr="007C29ED">
        <w:rPr>
          <w:rFonts w:ascii="Times New Roman" w:eastAsia="Times New Roman" w:hAnsi="Times New Roman" w:cs="Times New Roman"/>
          <w:b/>
          <w:sz w:val="24"/>
          <w:szCs w:val="20"/>
          <w:lang w:eastAsia="hr-HR"/>
        </w:rPr>
        <w:t>Etičkog povjerenstva</w:t>
      </w: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hr-HR"/>
        </w:rPr>
      </w:pP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I.</w:t>
      </w: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Prof. dr. sc. Kristian Sabo, zbog izbora na funkciju pročelnika Odjela za matematiku, a Marijana Pravdić, zbog gubitka statusa redovite studentice Odjela za matematiku, razrješavaju se članstva u Etičkom povjerenstvu s danom 30. rujna 2017.</w:t>
      </w: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II.</w:t>
      </w: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Prof. dr. sc. Mirta Benšić i studentica Marijana Štengl imenuju se članicama Etičkog povjerenstva s danom 1. listopada 2017. godine.</w:t>
      </w: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p>
    <w:p w:rsidR="007C29ED" w:rsidRPr="007C29ED" w:rsidRDefault="007C29ED" w:rsidP="007C29E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III.</w:t>
      </w: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Prof. dr. sc. Mirta Benšić imenuje se predsjednicom Etičkog povjerenstva.</w:t>
      </w: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p>
    <w:p w:rsidR="007C29ED" w:rsidRPr="007C29ED" w:rsidRDefault="007C29ED" w:rsidP="007C29ED">
      <w:pPr>
        <w:jc w:val="center"/>
        <w:rPr>
          <w:rFonts w:ascii="Times New Roman" w:hAnsi="Times New Roman" w:cs="Times New Roman"/>
          <w:b/>
        </w:rPr>
      </w:pPr>
      <w:r w:rsidRPr="007C29ED">
        <w:rPr>
          <w:rFonts w:ascii="Times New Roman" w:hAnsi="Times New Roman" w:cs="Times New Roman"/>
          <w:b/>
        </w:rPr>
        <w:t>IV.</w:t>
      </w:r>
    </w:p>
    <w:p w:rsidR="007C29ED" w:rsidRPr="007C29ED" w:rsidRDefault="007C29ED" w:rsidP="007C29E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hr-HR"/>
        </w:rPr>
      </w:pPr>
      <w:r w:rsidRPr="007C29ED">
        <w:rPr>
          <w:rFonts w:ascii="Times New Roman" w:eastAsia="Times New Roman" w:hAnsi="Times New Roman" w:cs="Times New Roman"/>
          <w:b/>
          <w:sz w:val="24"/>
          <w:szCs w:val="20"/>
          <w:lang w:eastAsia="hr-HR"/>
        </w:rPr>
        <w:t>Mandat novoimenovanih članica traje do 19. prosinca 2017. godine.</w:t>
      </w:r>
    </w:p>
    <w:p w:rsidR="007C29ED" w:rsidRDefault="007C29ED" w:rsidP="007C29ED">
      <w:pPr>
        <w:spacing w:after="0"/>
        <w:rPr>
          <w:rFonts w:ascii="Times New Roman" w:hAnsi="Times New Roman" w:cs="Times New Roman"/>
          <w:b/>
          <w:sz w:val="24"/>
          <w:szCs w:val="24"/>
        </w:rPr>
      </w:pPr>
    </w:p>
    <w:p w:rsidR="007C29ED" w:rsidRDefault="007C29ED" w:rsidP="007C29ED">
      <w:pPr>
        <w:spacing w:after="0"/>
        <w:rPr>
          <w:rFonts w:ascii="Times New Roman" w:hAnsi="Times New Roman" w:cs="Times New Roman"/>
          <w:b/>
          <w:sz w:val="24"/>
          <w:szCs w:val="24"/>
        </w:rPr>
      </w:pPr>
      <w:r>
        <w:rPr>
          <w:rFonts w:ascii="Times New Roman" w:hAnsi="Times New Roman" w:cs="Times New Roman"/>
          <w:b/>
          <w:sz w:val="24"/>
          <w:szCs w:val="24"/>
        </w:rPr>
        <w:t>AD 13.</w:t>
      </w:r>
    </w:p>
    <w:p w:rsidR="007C29ED" w:rsidRDefault="007C29ED" w:rsidP="007C29ED">
      <w:pPr>
        <w:spacing w:after="0" w:line="240" w:lineRule="auto"/>
        <w:jc w:val="both"/>
        <w:rPr>
          <w:rFonts w:ascii="Times New Roman" w:eastAsia="Times New Roman" w:hAnsi="Times New Roman" w:cs="Times New Roman"/>
          <w:b/>
          <w:i/>
          <w:sz w:val="24"/>
          <w:szCs w:val="24"/>
          <w:u w:val="single"/>
        </w:rPr>
      </w:pPr>
      <w:r w:rsidRPr="007C29ED">
        <w:rPr>
          <w:rFonts w:ascii="Times New Roman" w:eastAsia="Times New Roman" w:hAnsi="Times New Roman" w:cs="Times New Roman"/>
          <w:b/>
          <w:i/>
          <w:sz w:val="24"/>
          <w:szCs w:val="24"/>
          <w:u w:val="single"/>
        </w:rPr>
        <w:t>Prijedlog razrješenja i imenovanja člana sveučilišnog Vijeća za prirodne znanosti</w:t>
      </w:r>
    </w:p>
    <w:p w:rsidR="00AE0982" w:rsidRPr="007C29ED" w:rsidRDefault="00AE0982" w:rsidP="007C29ED">
      <w:pPr>
        <w:spacing w:after="0" w:line="240" w:lineRule="auto"/>
        <w:jc w:val="both"/>
        <w:rPr>
          <w:rFonts w:ascii="Times New Roman" w:eastAsia="Times New Roman" w:hAnsi="Times New Roman" w:cs="Times New Roman"/>
          <w:b/>
          <w:i/>
          <w:sz w:val="24"/>
          <w:szCs w:val="24"/>
          <w:u w:val="single"/>
        </w:rPr>
      </w:pPr>
    </w:p>
    <w:p w:rsidR="00E01E5C" w:rsidRDefault="00E01E5C" w:rsidP="007C29ED">
      <w:pPr>
        <w:spacing w:after="0"/>
        <w:rPr>
          <w:rFonts w:ascii="Times New Roman" w:eastAsia="Times New Roman" w:hAnsi="Times New Roman" w:cs="Times New Roman"/>
          <w:sz w:val="24"/>
          <w:szCs w:val="24"/>
        </w:rPr>
      </w:pPr>
      <w:r w:rsidRPr="007C29ED">
        <w:rPr>
          <w:rFonts w:ascii="Times New Roman" w:eastAsia="Times New Roman" w:hAnsi="Times New Roman" w:cs="Times New Roman"/>
          <w:sz w:val="24"/>
          <w:szCs w:val="24"/>
        </w:rPr>
        <w:t>Tajnik Odjela Vlado Fotak, dipl. prav.</w:t>
      </w:r>
      <w:r w:rsidR="00CB02F6">
        <w:rPr>
          <w:rFonts w:ascii="Times New Roman" w:eastAsia="Times New Roman" w:hAnsi="Times New Roman" w:cs="Times New Roman"/>
          <w:sz w:val="24"/>
          <w:szCs w:val="24"/>
        </w:rPr>
        <w:t>,</w:t>
      </w:r>
      <w:r w:rsidRPr="007C29ED">
        <w:rPr>
          <w:rFonts w:ascii="Times New Roman" w:eastAsia="Times New Roman" w:hAnsi="Times New Roman" w:cs="Times New Roman"/>
          <w:sz w:val="24"/>
          <w:szCs w:val="24"/>
        </w:rPr>
        <w:t xml:space="preserve"> obavijestio je prisutne da je potrebno donijeti odluku </w:t>
      </w:r>
      <w:r>
        <w:rPr>
          <w:rFonts w:ascii="Times New Roman" w:eastAsia="Times New Roman" w:hAnsi="Times New Roman" w:cs="Times New Roman"/>
          <w:sz w:val="24"/>
          <w:szCs w:val="24"/>
        </w:rPr>
        <w:t>o razrješenju dosadašnjeg i imenovanju novog člana Sveučilišnog vijeća za prirodne znanosti.</w:t>
      </w:r>
    </w:p>
    <w:p w:rsidR="00E01E5C" w:rsidRDefault="00E01E5C" w:rsidP="007C29ED">
      <w:pPr>
        <w:spacing w:after="0"/>
        <w:rPr>
          <w:rFonts w:ascii="Times New Roman" w:eastAsia="Times New Roman" w:hAnsi="Times New Roman" w:cs="Times New Roman"/>
          <w:sz w:val="24"/>
          <w:szCs w:val="24"/>
        </w:rPr>
      </w:pPr>
    </w:p>
    <w:p w:rsidR="00E01E5C" w:rsidRPr="00E60852" w:rsidRDefault="00E01E5C" w:rsidP="00E608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6B61">
        <w:rPr>
          <w:rFonts w:ascii="Times New Roman" w:eastAsia="Times New Roman" w:hAnsi="Times New Roman" w:cs="Times New Roman"/>
          <w:sz w:val="24"/>
          <w:szCs w:val="24"/>
        </w:rPr>
        <w:t xml:space="preserve">Vijeće Odjela </w:t>
      </w:r>
      <w:r>
        <w:rPr>
          <w:rFonts w:ascii="Times New Roman" w:eastAsia="Times New Roman" w:hAnsi="Times New Roman" w:cs="Times New Roman"/>
          <w:sz w:val="24"/>
          <w:szCs w:val="24"/>
        </w:rPr>
        <w:t>jednoglasno je donijelo sljedeću</w:t>
      </w:r>
    </w:p>
    <w:p w:rsidR="00E01E5C" w:rsidRPr="00E01E5C" w:rsidRDefault="00E01E5C" w:rsidP="00E01E5C">
      <w:pPr>
        <w:spacing w:after="0" w:line="276" w:lineRule="auto"/>
        <w:jc w:val="center"/>
        <w:rPr>
          <w:rFonts w:ascii="Times New Roman" w:eastAsia="Times New Roman" w:hAnsi="Times New Roman" w:cs="Times New Roman"/>
          <w:b/>
          <w:sz w:val="24"/>
          <w:szCs w:val="24"/>
        </w:rPr>
      </w:pPr>
      <w:r w:rsidRPr="00E01E5C">
        <w:rPr>
          <w:rFonts w:ascii="Times New Roman" w:eastAsia="Times New Roman" w:hAnsi="Times New Roman" w:cs="Times New Roman"/>
          <w:b/>
          <w:sz w:val="24"/>
          <w:szCs w:val="24"/>
        </w:rPr>
        <w:t>ODLUKU</w:t>
      </w:r>
    </w:p>
    <w:p w:rsidR="00E01E5C" w:rsidRPr="00E01E5C" w:rsidRDefault="00E01E5C" w:rsidP="00E01E5C">
      <w:pPr>
        <w:spacing w:after="0" w:line="240" w:lineRule="auto"/>
        <w:jc w:val="center"/>
        <w:rPr>
          <w:rFonts w:ascii="Times New Roman" w:eastAsia="Times New Roman" w:hAnsi="Times New Roman" w:cs="Times New Roman"/>
          <w:b/>
          <w:sz w:val="24"/>
          <w:szCs w:val="24"/>
        </w:rPr>
      </w:pPr>
      <w:r w:rsidRPr="00E01E5C">
        <w:rPr>
          <w:rFonts w:ascii="Times New Roman" w:eastAsia="Times New Roman" w:hAnsi="Times New Roman" w:cs="Times New Roman"/>
          <w:b/>
          <w:sz w:val="24"/>
          <w:szCs w:val="24"/>
        </w:rPr>
        <w:t>o prijedlogu za razrješenje dosadašnjeg i imenovanje novog člana Sveučilišnog vijeća za prirodne znanosti</w:t>
      </w:r>
    </w:p>
    <w:p w:rsidR="00E01E5C" w:rsidRPr="00E01E5C" w:rsidRDefault="00E01E5C" w:rsidP="00E01E5C">
      <w:pPr>
        <w:spacing w:after="0" w:line="240" w:lineRule="auto"/>
        <w:jc w:val="center"/>
        <w:rPr>
          <w:rFonts w:ascii="Times New Roman" w:eastAsia="Times New Roman" w:hAnsi="Times New Roman" w:cs="Times New Roman"/>
          <w:b/>
          <w:sz w:val="24"/>
          <w:szCs w:val="24"/>
        </w:rPr>
      </w:pPr>
    </w:p>
    <w:p w:rsidR="00E01E5C" w:rsidRPr="00E01E5C" w:rsidRDefault="00E01E5C" w:rsidP="00E01E5C">
      <w:pPr>
        <w:spacing w:after="0" w:line="240" w:lineRule="auto"/>
        <w:jc w:val="center"/>
        <w:rPr>
          <w:rFonts w:ascii="Times New Roman" w:eastAsia="Times New Roman" w:hAnsi="Times New Roman" w:cs="Times New Roman"/>
          <w:b/>
          <w:sz w:val="24"/>
          <w:szCs w:val="24"/>
        </w:rPr>
      </w:pPr>
    </w:p>
    <w:p w:rsidR="00E01E5C" w:rsidRPr="007A0432" w:rsidRDefault="00E01E5C" w:rsidP="00E01E5C">
      <w:pPr>
        <w:spacing w:after="0" w:line="240" w:lineRule="auto"/>
        <w:jc w:val="both"/>
        <w:rPr>
          <w:rFonts w:ascii="Times New Roman" w:eastAsia="Times New Roman" w:hAnsi="Times New Roman" w:cs="Times New Roman"/>
          <w:b/>
          <w:sz w:val="24"/>
          <w:szCs w:val="24"/>
        </w:rPr>
      </w:pPr>
      <w:r w:rsidRPr="007A0432">
        <w:rPr>
          <w:rFonts w:ascii="Times New Roman" w:eastAsia="Times New Roman" w:hAnsi="Times New Roman" w:cs="Times New Roman"/>
          <w:b/>
          <w:sz w:val="24"/>
          <w:szCs w:val="24"/>
        </w:rPr>
        <w:t xml:space="preserve">Odjel za matematiku Sveučilišta Josipa Jurja Strossmayera u Osijeku predlaže Rektoru Sveučilišta da se dosadašnji član Sveučilišnog vijeća za prirodne znanosti Sveučilišta Josipa Jurja Strossmayera u Osijeku prof. dr. sc. Ninoslav Truhar,  na njegov vlastiti zahtjev, razriješi članstva u Sveučilišnom vijeću za prirodne znanosti, a da se umjesto </w:t>
      </w:r>
      <w:r w:rsidRPr="007A0432">
        <w:rPr>
          <w:rFonts w:ascii="Times New Roman" w:eastAsia="Times New Roman" w:hAnsi="Times New Roman" w:cs="Times New Roman"/>
          <w:b/>
          <w:sz w:val="24"/>
          <w:szCs w:val="24"/>
        </w:rPr>
        <w:lastRenderedPageBreak/>
        <w:t xml:space="preserve">njega za novog člana Sveučilišnog vijeća za prirodne znanosti imenuje izv. prof. dr. sc. Domagoj Matijević. </w:t>
      </w:r>
    </w:p>
    <w:p w:rsidR="00E01E5C" w:rsidRDefault="00E01E5C" w:rsidP="007C29ED">
      <w:pPr>
        <w:spacing w:after="0"/>
        <w:rPr>
          <w:rFonts w:ascii="Times New Roman" w:hAnsi="Times New Roman" w:cs="Times New Roman"/>
          <w:b/>
          <w:sz w:val="24"/>
          <w:szCs w:val="24"/>
        </w:rPr>
      </w:pPr>
    </w:p>
    <w:p w:rsidR="00E01E5C" w:rsidRDefault="00E01E5C" w:rsidP="007C29ED">
      <w:pPr>
        <w:spacing w:after="0"/>
        <w:rPr>
          <w:rFonts w:ascii="Times New Roman" w:hAnsi="Times New Roman" w:cs="Times New Roman"/>
          <w:b/>
          <w:sz w:val="24"/>
          <w:szCs w:val="24"/>
        </w:rPr>
      </w:pPr>
      <w:r>
        <w:rPr>
          <w:rFonts w:ascii="Times New Roman" w:hAnsi="Times New Roman" w:cs="Times New Roman"/>
          <w:b/>
          <w:sz w:val="24"/>
          <w:szCs w:val="24"/>
        </w:rPr>
        <w:t>AD 14.</w:t>
      </w:r>
    </w:p>
    <w:p w:rsidR="00E01E5C" w:rsidRDefault="00E01E5C" w:rsidP="00E01E5C">
      <w:pPr>
        <w:spacing w:after="0" w:line="240" w:lineRule="auto"/>
        <w:jc w:val="both"/>
        <w:rPr>
          <w:rFonts w:ascii="Times New Roman" w:eastAsia="Times New Roman" w:hAnsi="Times New Roman" w:cs="Times New Roman"/>
          <w:b/>
          <w:i/>
          <w:sz w:val="24"/>
          <w:szCs w:val="24"/>
          <w:u w:val="single"/>
        </w:rPr>
      </w:pPr>
      <w:r w:rsidRPr="00E01E5C">
        <w:rPr>
          <w:rFonts w:ascii="Times New Roman" w:eastAsia="Times New Roman" w:hAnsi="Times New Roman" w:cs="Times New Roman"/>
          <w:b/>
          <w:i/>
          <w:sz w:val="24"/>
          <w:szCs w:val="24"/>
          <w:u w:val="single"/>
        </w:rPr>
        <w:t>Donošenje Odluke o uvjetima za prijelaz s integriranog preddiplomskog i diplomskog sveučilišnog nastavničkog studija Matematika i informatika i preddiplomskog sveučilišnog studija Matematike na preddiplomski sveučilišni studij Matematika i računarstvo</w:t>
      </w:r>
    </w:p>
    <w:p w:rsidR="007332C1" w:rsidRPr="00E01E5C" w:rsidRDefault="007332C1" w:rsidP="00E01E5C">
      <w:pPr>
        <w:spacing w:after="0" w:line="240" w:lineRule="auto"/>
        <w:jc w:val="both"/>
        <w:rPr>
          <w:rFonts w:ascii="Times New Roman" w:eastAsia="Times New Roman" w:hAnsi="Times New Roman" w:cs="Times New Roman"/>
          <w:b/>
          <w:i/>
          <w:sz w:val="24"/>
          <w:szCs w:val="24"/>
          <w:u w:val="single"/>
        </w:rPr>
      </w:pPr>
    </w:p>
    <w:p w:rsidR="00E60852" w:rsidRDefault="00E01E5C" w:rsidP="00E60852">
      <w:pPr>
        <w:spacing w:after="0"/>
        <w:jc w:val="both"/>
        <w:rPr>
          <w:rFonts w:ascii="Times New Roman" w:eastAsia="Times New Roman" w:hAnsi="Times New Roman" w:cs="Times New Roman"/>
          <w:sz w:val="24"/>
          <w:szCs w:val="24"/>
        </w:rPr>
      </w:pPr>
      <w:r w:rsidRPr="00E01E5C">
        <w:rPr>
          <w:rFonts w:ascii="Times New Roman" w:hAnsi="Times New Roman" w:cs="Times New Roman"/>
          <w:sz w:val="24"/>
          <w:szCs w:val="24"/>
        </w:rPr>
        <w:t xml:space="preserve">Izv. prof. dr. sc. Krešimir Burazin je obavijestio prisutne </w:t>
      </w:r>
      <w:r w:rsidR="00B757E1">
        <w:rPr>
          <w:rFonts w:ascii="Times New Roman" w:hAnsi="Times New Roman" w:cs="Times New Roman"/>
          <w:sz w:val="24"/>
          <w:szCs w:val="24"/>
        </w:rPr>
        <w:t xml:space="preserve">da se od </w:t>
      </w:r>
      <w:r w:rsidR="00E60852">
        <w:rPr>
          <w:rFonts w:ascii="Times New Roman" w:hAnsi="Times New Roman" w:cs="Times New Roman"/>
          <w:sz w:val="24"/>
          <w:szCs w:val="24"/>
        </w:rPr>
        <w:t xml:space="preserve">  akademske  2017./2018. godine umjesto </w:t>
      </w:r>
      <w:r w:rsidR="00E60852">
        <w:rPr>
          <w:rFonts w:ascii="Times New Roman" w:eastAsia="Times New Roman" w:hAnsi="Times New Roman" w:cs="Times New Roman"/>
          <w:sz w:val="24"/>
          <w:szCs w:val="24"/>
        </w:rPr>
        <w:t>integriranog</w:t>
      </w:r>
      <w:r w:rsidR="00E60852" w:rsidRPr="00C00467">
        <w:rPr>
          <w:rFonts w:ascii="Times New Roman" w:eastAsia="Times New Roman" w:hAnsi="Times New Roman" w:cs="Times New Roman"/>
          <w:sz w:val="24"/>
          <w:szCs w:val="24"/>
        </w:rPr>
        <w:t xml:space="preserve"> preddiplomsko</w:t>
      </w:r>
      <w:r w:rsidR="00E60852">
        <w:rPr>
          <w:rFonts w:ascii="Times New Roman" w:eastAsia="Times New Roman" w:hAnsi="Times New Roman" w:cs="Times New Roman"/>
          <w:sz w:val="24"/>
          <w:szCs w:val="24"/>
        </w:rPr>
        <w:t>g</w:t>
      </w:r>
      <w:r w:rsidR="00E60852" w:rsidRPr="00C00467">
        <w:rPr>
          <w:rFonts w:ascii="Times New Roman" w:eastAsia="Times New Roman" w:hAnsi="Times New Roman" w:cs="Times New Roman"/>
          <w:sz w:val="24"/>
          <w:szCs w:val="24"/>
        </w:rPr>
        <w:t xml:space="preserve"> i</w:t>
      </w:r>
      <w:r w:rsidR="00E60852">
        <w:rPr>
          <w:rFonts w:ascii="Times New Roman" w:hAnsi="Times New Roman" w:cs="Times New Roman"/>
          <w:sz w:val="24"/>
          <w:szCs w:val="24"/>
        </w:rPr>
        <w:t xml:space="preserve"> </w:t>
      </w:r>
      <w:r w:rsidR="00E60852">
        <w:rPr>
          <w:rFonts w:ascii="Times New Roman" w:eastAsia="Times New Roman" w:hAnsi="Times New Roman" w:cs="Times New Roman"/>
          <w:sz w:val="24"/>
          <w:szCs w:val="24"/>
        </w:rPr>
        <w:t>diplomskog</w:t>
      </w:r>
      <w:r w:rsidR="00E60852" w:rsidRPr="00C00467">
        <w:rPr>
          <w:rFonts w:ascii="Times New Roman" w:eastAsia="Times New Roman" w:hAnsi="Times New Roman" w:cs="Times New Roman"/>
          <w:sz w:val="24"/>
          <w:szCs w:val="24"/>
        </w:rPr>
        <w:t xml:space="preserve"> sveučilišno</w:t>
      </w:r>
      <w:r w:rsidR="00E60852">
        <w:rPr>
          <w:rFonts w:ascii="Times New Roman" w:eastAsia="Times New Roman" w:hAnsi="Times New Roman" w:cs="Times New Roman"/>
          <w:sz w:val="24"/>
          <w:szCs w:val="24"/>
        </w:rPr>
        <w:t>g</w:t>
      </w:r>
      <w:r w:rsidR="00E60852" w:rsidRPr="00C00467">
        <w:rPr>
          <w:rFonts w:ascii="Times New Roman" w:eastAsia="Times New Roman" w:hAnsi="Times New Roman" w:cs="Times New Roman"/>
          <w:sz w:val="24"/>
          <w:szCs w:val="24"/>
        </w:rPr>
        <w:t xml:space="preserve"> nastavničko</w:t>
      </w:r>
      <w:r w:rsidR="00E60852">
        <w:rPr>
          <w:rFonts w:ascii="Times New Roman" w:eastAsia="Times New Roman" w:hAnsi="Times New Roman" w:cs="Times New Roman"/>
          <w:sz w:val="24"/>
          <w:szCs w:val="24"/>
        </w:rPr>
        <w:t>g</w:t>
      </w:r>
      <w:r w:rsidR="00E60852" w:rsidRPr="00C00467">
        <w:rPr>
          <w:rFonts w:ascii="Times New Roman" w:eastAsia="Times New Roman" w:hAnsi="Times New Roman" w:cs="Times New Roman"/>
          <w:sz w:val="24"/>
          <w:szCs w:val="24"/>
        </w:rPr>
        <w:t xml:space="preserve"> studij</w:t>
      </w:r>
      <w:r w:rsidR="00E60852">
        <w:rPr>
          <w:rFonts w:ascii="Times New Roman" w:eastAsia="Times New Roman" w:hAnsi="Times New Roman" w:cs="Times New Roman"/>
          <w:sz w:val="24"/>
          <w:szCs w:val="24"/>
        </w:rPr>
        <w:t>a</w:t>
      </w:r>
      <w:r w:rsidR="00E60852" w:rsidRPr="00C00467">
        <w:rPr>
          <w:rFonts w:ascii="Times New Roman" w:eastAsia="Times New Roman" w:hAnsi="Times New Roman" w:cs="Times New Roman"/>
          <w:sz w:val="24"/>
          <w:szCs w:val="24"/>
        </w:rPr>
        <w:t xml:space="preserve"> Matematika i informatika</w:t>
      </w:r>
      <w:r w:rsidR="00E60852">
        <w:rPr>
          <w:rFonts w:ascii="Times New Roman" w:hAnsi="Times New Roman" w:cs="Times New Roman"/>
          <w:sz w:val="24"/>
          <w:szCs w:val="24"/>
        </w:rPr>
        <w:t xml:space="preserve">, izvodi  </w:t>
      </w:r>
      <w:r w:rsidR="00E60852" w:rsidRPr="006C63D3">
        <w:rPr>
          <w:rFonts w:ascii="Times New Roman" w:eastAsia="Times New Roman" w:hAnsi="Times New Roman" w:cs="Times New Roman"/>
          <w:sz w:val="24"/>
          <w:szCs w:val="24"/>
        </w:rPr>
        <w:t>preddiplomski sveučilišni studij Matematika i računarstvo</w:t>
      </w:r>
      <w:r w:rsidR="00E60852">
        <w:rPr>
          <w:rFonts w:ascii="Times New Roman" w:eastAsia="Times New Roman" w:hAnsi="Times New Roman" w:cs="Times New Roman"/>
          <w:sz w:val="24"/>
          <w:szCs w:val="24"/>
        </w:rPr>
        <w:t xml:space="preserve"> </w:t>
      </w:r>
      <w:r w:rsidR="00B757E1">
        <w:rPr>
          <w:rFonts w:ascii="Times New Roman" w:eastAsia="Times New Roman" w:hAnsi="Times New Roman" w:cs="Times New Roman"/>
          <w:sz w:val="24"/>
          <w:szCs w:val="24"/>
        </w:rPr>
        <w:t>te da</w:t>
      </w:r>
      <w:r w:rsidR="00E60852">
        <w:rPr>
          <w:rFonts w:ascii="Times New Roman" w:eastAsia="Times New Roman" w:hAnsi="Times New Roman" w:cs="Times New Roman"/>
          <w:sz w:val="24"/>
          <w:szCs w:val="24"/>
        </w:rPr>
        <w:t xml:space="preserve"> je potrebno utvrditi uvjete </w:t>
      </w:r>
      <w:r w:rsidR="00E60852" w:rsidRPr="00810E15">
        <w:rPr>
          <w:rFonts w:ascii="Times New Roman" w:eastAsia="Times New Roman" w:hAnsi="Times New Roman" w:cs="Times New Roman"/>
          <w:sz w:val="24"/>
          <w:szCs w:val="24"/>
        </w:rPr>
        <w:t>za prijelaz s integriranog preddiplomskog i diplomskog sveučilišnog nastavničkog studija Matematika i informatika i preddiplomskog sveučilišnog studija Matematike na preddiplomski sveučilišni studij Matematika i računarstvo</w:t>
      </w:r>
      <w:r w:rsidR="00E60852">
        <w:rPr>
          <w:rFonts w:ascii="Times New Roman" w:eastAsia="Times New Roman" w:hAnsi="Times New Roman" w:cs="Times New Roman"/>
          <w:sz w:val="24"/>
          <w:szCs w:val="24"/>
        </w:rPr>
        <w:t>.</w:t>
      </w:r>
    </w:p>
    <w:p w:rsidR="00E01E5C" w:rsidRDefault="00E60852" w:rsidP="00E608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1E5C" w:rsidRDefault="00E01E5C" w:rsidP="00E01E5C">
      <w:pPr>
        <w:spacing w:after="0" w:line="240" w:lineRule="auto"/>
        <w:jc w:val="both"/>
        <w:rPr>
          <w:rFonts w:ascii="Times New Roman" w:eastAsia="Times New Roman" w:hAnsi="Times New Roman" w:cs="Times New Roman"/>
          <w:sz w:val="24"/>
          <w:szCs w:val="24"/>
        </w:rPr>
      </w:pPr>
      <w:r w:rsidRPr="00E60852">
        <w:rPr>
          <w:rFonts w:ascii="Times New Roman" w:eastAsia="Times New Roman" w:hAnsi="Times New Roman" w:cs="Times New Roman"/>
          <w:sz w:val="24"/>
          <w:szCs w:val="24"/>
        </w:rPr>
        <w:t>Vijeće Odjela jednoglasno je donijelo sljedeću</w:t>
      </w:r>
    </w:p>
    <w:p w:rsidR="00E60852" w:rsidRPr="00E60852" w:rsidRDefault="00E60852" w:rsidP="00E60852">
      <w:pPr>
        <w:spacing w:after="0" w:line="240" w:lineRule="auto"/>
        <w:jc w:val="both"/>
        <w:rPr>
          <w:rFonts w:ascii="Times New Roman" w:eastAsia="Times New Roman" w:hAnsi="Times New Roman" w:cs="Times New Roman"/>
          <w:sz w:val="24"/>
          <w:szCs w:val="24"/>
        </w:rPr>
      </w:pPr>
    </w:p>
    <w:p w:rsidR="00E60852" w:rsidRPr="00E60852" w:rsidRDefault="00E60852" w:rsidP="00E60852">
      <w:pPr>
        <w:spacing w:after="0" w:line="276" w:lineRule="auto"/>
        <w:jc w:val="center"/>
        <w:rPr>
          <w:rFonts w:ascii="Times New Roman" w:eastAsia="Times New Roman" w:hAnsi="Times New Roman" w:cs="Times New Roman"/>
          <w:b/>
          <w:sz w:val="24"/>
          <w:szCs w:val="24"/>
        </w:rPr>
      </w:pPr>
      <w:r w:rsidRPr="00E60852">
        <w:rPr>
          <w:rFonts w:ascii="Times New Roman" w:eastAsia="Times New Roman" w:hAnsi="Times New Roman" w:cs="Times New Roman"/>
          <w:b/>
          <w:sz w:val="24"/>
          <w:szCs w:val="24"/>
        </w:rPr>
        <w:t>ODLUKU</w:t>
      </w:r>
    </w:p>
    <w:p w:rsidR="00E60852" w:rsidRPr="00E60852" w:rsidRDefault="00E60852" w:rsidP="00E60852">
      <w:pPr>
        <w:spacing w:after="0" w:line="240" w:lineRule="auto"/>
        <w:jc w:val="both"/>
        <w:rPr>
          <w:rFonts w:ascii="Times New Roman" w:eastAsia="Times New Roman" w:hAnsi="Times New Roman" w:cs="Times New Roman"/>
          <w:b/>
          <w:sz w:val="24"/>
          <w:szCs w:val="24"/>
        </w:rPr>
      </w:pPr>
      <w:r w:rsidRPr="00E60852">
        <w:rPr>
          <w:rFonts w:ascii="Times New Roman" w:eastAsia="Times New Roman" w:hAnsi="Times New Roman" w:cs="Times New Roman"/>
          <w:b/>
          <w:sz w:val="24"/>
          <w:szCs w:val="24"/>
        </w:rPr>
        <w:t>o uvjetima za prijelaz s integriranog preddiplomskog i diplomskog sveučilišnog nastavničkog studija Matematika i informatika i preddiplomskog sveučilišnog studija Matematike na preddiplomski sveučilišni studij Matematika i računarstvo</w:t>
      </w:r>
    </w:p>
    <w:p w:rsidR="00E60852" w:rsidRPr="00E60852" w:rsidRDefault="00E60852" w:rsidP="00E60852">
      <w:pPr>
        <w:spacing w:after="0" w:line="240" w:lineRule="auto"/>
        <w:jc w:val="both"/>
        <w:rPr>
          <w:rFonts w:ascii="Times New Roman" w:eastAsia="Times New Roman" w:hAnsi="Times New Roman" w:cs="Times New Roman"/>
          <w:sz w:val="24"/>
          <w:szCs w:val="24"/>
        </w:rPr>
      </w:pPr>
    </w:p>
    <w:p w:rsidR="00E60852" w:rsidRPr="00E60852" w:rsidRDefault="00E60852" w:rsidP="00E60852">
      <w:pPr>
        <w:spacing w:after="0" w:line="240" w:lineRule="auto"/>
        <w:jc w:val="both"/>
        <w:rPr>
          <w:rFonts w:ascii="Times New Roman" w:eastAsia="Times New Roman" w:hAnsi="Times New Roman" w:cs="Times New Roman"/>
          <w:sz w:val="24"/>
          <w:szCs w:val="24"/>
        </w:rPr>
      </w:pPr>
      <w:r w:rsidRPr="00E60852">
        <w:rPr>
          <w:rFonts w:ascii="Times New Roman" w:eastAsia="Times New Roman" w:hAnsi="Times New Roman" w:cs="Times New Roman"/>
          <w:sz w:val="24"/>
          <w:szCs w:val="24"/>
        </w:rPr>
        <w:t xml:space="preserve">Položeni ispiti i ostvareni ECTS bodovi na integriranom preddiplomskom i diplomskom sveučilišnom nastavničkom studiju Matematika i informatika i preddiplomskom sveučilišnom studiju Matematika priznaju se kako slijedi: </w:t>
      </w:r>
    </w:p>
    <w:p w:rsidR="00E60852" w:rsidRPr="00E60852" w:rsidRDefault="00E60852" w:rsidP="00E60852">
      <w:pPr>
        <w:spacing w:after="0" w:line="240" w:lineRule="auto"/>
        <w:rPr>
          <w:rFonts w:ascii="Times New Roman" w:eastAsia="Times New Roman" w:hAnsi="Times New Roman" w:cs="Times New Roman"/>
          <w:sz w:val="24"/>
          <w:szCs w:val="24"/>
        </w:rPr>
      </w:pPr>
    </w:p>
    <w:tbl>
      <w:tblPr>
        <w:tblStyle w:val="Reetkatablice1"/>
        <w:tblW w:w="0" w:type="auto"/>
        <w:jc w:val="center"/>
        <w:tblLook w:val="04A0" w:firstRow="1" w:lastRow="0" w:firstColumn="1" w:lastColumn="0" w:noHBand="0" w:noVBand="1"/>
      </w:tblPr>
      <w:tblGrid>
        <w:gridCol w:w="4644"/>
        <w:gridCol w:w="3856"/>
      </w:tblGrid>
      <w:tr w:rsidR="00E60852" w:rsidRPr="00E60852" w:rsidTr="00E01306">
        <w:trPr>
          <w:jc w:val="center"/>
        </w:trPr>
        <w:tc>
          <w:tcPr>
            <w:tcW w:w="8500" w:type="dxa"/>
            <w:gridSpan w:val="2"/>
            <w:shd w:val="pct10" w:color="auto" w:fill="auto"/>
          </w:tcPr>
          <w:p w:rsidR="00E60852" w:rsidRPr="00E60852" w:rsidRDefault="00E60852" w:rsidP="00E60852">
            <w:pPr>
              <w:numPr>
                <w:ilvl w:val="0"/>
                <w:numId w:val="34"/>
              </w:numPr>
              <w:spacing w:line="360" w:lineRule="auto"/>
              <w:ind w:left="714" w:hanging="357"/>
              <w:contextualSpacing/>
              <w:jc w:val="center"/>
              <w:rPr>
                <w:b/>
                <w:sz w:val="24"/>
                <w:szCs w:val="24"/>
              </w:rPr>
            </w:pPr>
            <w:r w:rsidRPr="00E60852">
              <w:rPr>
                <w:b/>
                <w:sz w:val="24"/>
                <w:szCs w:val="24"/>
              </w:rPr>
              <w:t>godina preddiplomskog sveučilišnog studija Matematika i računarstvo</w:t>
            </w:r>
          </w:p>
        </w:tc>
      </w:tr>
      <w:tr w:rsidR="00E60852" w:rsidRPr="00E60852" w:rsidTr="00E01306">
        <w:trPr>
          <w:jc w:val="center"/>
        </w:trPr>
        <w:tc>
          <w:tcPr>
            <w:tcW w:w="4644" w:type="dxa"/>
            <w:vAlign w:val="center"/>
          </w:tcPr>
          <w:p w:rsidR="00E60852" w:rsidRPr="00E60852" w:rsidRDefault="00E60852" w:rsidP="00E60852">
            <w:pPr>
              <w:jc w:val="both"/>
              <w:rPr>
                <w:color w:val="000000"/>
                <w:sz w:val="24"/>
                <w:szCs w:val="24"/>
              </w:rPr>
            </w:pPr>
            <w:r w:rsidRPr="00E60852">
              <w:rPr>
                <w:color w:val="000000"/>
                <w:sz w:val="24"/>
                <w:szCs w:val="24"/>
              </w:rPr>
              <w:t>Diferencijalni račun</w:t>
            </w:r>
          </w:p>
        </w:tc>
        <w:tc>
          <w:tcPr>
            <w:tcW w:w="3856" w:type="dxa"/>
            <w:vAlign w:val="bottom"/>
          </w:tcPr>
          <w:p w:rsidR="00E60852" w:rsidRPr="00E60852" w:rsidRDefault="00E60852" w:rsidP="00E60852">
            <w:pPr>
              <w:jc w:val="center"/>
              <w:rPr>
                <w:color w:val="000000"/>
                <w:sz w:val="24"/>
                <w:szCs w:val="24"/>
              </w:rPr>
            </w:pPr>
            <w:r w:rsidRPr="00E60852">
              <w:rPr>
                <w:color w:val="000000"/>
                <w:sz w:val="24"/>
                <w:szCs w:val="24"/>
              </w:rPr>
              <w:t>priznaje se u cijelosti</w:t>
            </w:r>
          </w:p>
        </w:tc>
      </w:tr>
      <w:tr w:rsidR="00E60852" w:rsidRPr="00E60852" w:rsidTr="00E01306">
        <w:trPr>
          <w:jc w:val="center"/>
        </w:trPr>
        <w:tc>
          <w:tcPr>
            <w:tcW w:w="4644" w:type="dxa"/>
            <w:vAlign w:val="center"/>
          </w:tcPr>
          <w:p w:rsidR="00E60852" w:rsidRPr="00E60852" w:rsidRDefault="00E60852" w:rsidP="00E60852">
            <w:pPr>
              <w:jc w:val="both"/>
              <w:rPr>
                <w:color w:val="000000"/>
                <w:sz w:val="24"/>
                <w:szCs w:val="24"/>
              </w:rPr>
            </w:pPr>
            <w:r w:rsidRPr="00E60852">
              <w:rPr>
                <w:color w:val="000000"/>
                <w:sz w:val="24"/>
                <w:szCs w:val="24"/>
              </w:rPr>
              <w:t>Integralni račun</w:t>
            </w:r>
          </w:p>
        </w:tc>
        <w:tc>
          <w:tcPr>
            <w:tcW w:w="3856" w:type="dxa"/>
            <w:vAlign w:val="bottom"/>
          </w:tcPr>
          <w:p w:rsidR="00E60852" w:rsidRPr="00E60852" w:rsidRDefault="00E60852" w:rsidP="00E60852">
            <w:pPr>
              <w:jc w:val="center"/>
              <w:rPr>
                <w:color w:val="000000"/>
                <w:sz w:val="24"/>
                <w:szCs w:val="24"/>
              </w:rPr>
            </w:pPr>
            <w:r w:rsidRPr="00E60852">
              <w:rPr>
                <w:color w:val="000000"/>
                <w:sz w:val="24"/>
                <w:szCs w:val="24"/>
              </w:rPr>
              <w:t>priznaje se u cijelosti</w:t>
            </w:r>
          </w:p>
        </w:tc>
      </w:tr>
      <w:tr w:rsidR="00E60852" w:rsidRPr="00E60852" w:rsidTr="00E01306">
        <w:trPr>
          <w:jc w:val="center"/>
        </w:trPr>
        <w:tc>
          <w:tcPr>
            <w:tcW w:w="4644" w:type="dxa"/>
            <w:vAlign w:val="center"/>
          </w:tcPr>
          <w:p w:rsidR="00E60852" w:rsidRPr="00E60852" w:rsidRDefault="00E60852" w:rsidP="00E60852">
            <w:pPr>
              <w:jc w:val="both"/>
              <w:rPr>
                <w:color w:val="000000"/>
                <w:sz w:val="24"/>
                <w:szCs w:val="24"/>
              </w:rPr>
            </w:pPr>
            <w:r w:rsidRPr="00E60852">
              <w:rPr>
                <w:color w:val="000000"/>
                <w:sz w:val="24"/>
                <w:szCs w:val="24"/>
              </w:rPr>
              <w:t>Linearna algebra I</w:t>
            </w:r>
          </w:p>
        </w:tc>
        <w:tc>
          <w:tcPr>
            <w:tcW w:w="3856" w:type="dxa"/>
            <w:vAlign w:val="bottom"/>
          </w:tcPr>
          <w:p w:rsidR="00E60852" w:rsidRPr="00E60852" w:rsidRDefault="00E60852" w:rsidP="00E60852">
            <w:pPr>
              <w:jc w:val="center"/>
              <w:rPr>
                <w:color w:val="000000"/>
                <w:sz w:val="24"/>
                <w:szCs w:val="24"/>
              </w:rPr>
            </w:pPr>
            <w:r w:rsidRPr="00E60852">
              <w:rPr>
                <w:color w:val="000000"/>
                <w:sz w:val="24"/>
                <w:szCs w:val="24"/>
              </w:rPr>
              <w:t>priznaje se u cijelosti</w:t>
            </w:r>
          </w:p>
        </w:tc>
      </w:tr>
      <w:tr w:rsidR="00E60852" w:rsidRPr="00E60852" w:rsidTr="00E01306">
        <w:trPr>
          <w:jc w:val="center"/>
        </w:trPr>
        <w:tc>
          <w:tcPr>
            <w:tcW w:w="4644" w:type="dxa"/>
            <w:vAlign w:val="center"/>
          </w:tcPr>
          <w:p w:rsidR="00E60852" w:rsidRPr="00E60852" w:rsidRDefault="00E60852" w:rsidP="00E60852">
            <w:pPr>
              <w:autoSpaceDE w:val="0"/>
              <w:autoSpaceDN w:val="0"/>
              <w:adjustRightInd w:val="0"/>
              <w:jc w:val="both"/>
              <w:rPr>
                <w:b/>
                <w:color w:val="000000"/>
                <w:sz w:val="24"/>
                <w:szCs w:val="24"/>
              </w:rPr>
            </w:pPr>
            <w:r w:rsidRPr="00E60852">
              <w:rPr>
                <w:b/>
                <w:color w:val="000000"/>
                <w:sz w:val="24"/>
                <w:szCs w:val="24"/>
              </w:rPr>
              <w:t xml:space="preserve">Linearna algebra II </w:t>
            </w:r>
          </w:p>
        </w:tc>
        <w:tc>
          <w:tcPr>
            <w:tcW w:w="3856" w:type="dxa"/>
            <w:vAlign w:val="bottom"/>
          </w:tcPr>
          <w:p w:rsidR="00E60852" w:rsidRPr="00E60852" w:rsidRDefault="00E60852" w:rsidP="00E60852">
            <w:pPr>
              <w:jc w:val="center"/>
              <w:rPr>
                <w:color w:val="000000"/>
                <w:sz w:val="24"/>
                <w:szCs w:val="24"/>
              </w:rPr>
            </w:pPr>
            <w:r w:rsidRPr="00E60852">
              <w:rPr>
                <w:b/>
                <w:color w:val="000000"/>
                <w:sz w:val="24"/>
                <w:szCs w:val="24"/>
              </w:rPr>
              <w:t>upisuje se</w:t>
            </w:r>
          </w:p>
        </w:tc>
      </w:tr>
      <w:tr w:rsidR="00E60852" w:rsidRPr="00E60852" w:rsidTr="00E01306">
        <w:trPr>
          <w:jc w:val="center"/>
        </w:trPr>
        <w:tc>
          <w:tcPr>
            <w:tcW w:w="4644" w:type="dxa"/>
            <w:vAlign w:val="center"/>
          </w:tcPr>
          <w:p w:rsidR="00E60852" w:rsidRPr="00E60852" w:rsidRDefault="00E60852" w:rsidP="00E60852">
            <w:pPr>
              <w:autoSpaceDE w:val="0"/>
              <w:autoSpaceDN w:val="0"/>
              <w:adjustRightInd w:val="0"/>
              <w:jc w:val="both"/>
              <w:rPr>
                <w:b/>
                <w:color w:val="000000"/>
                <w:sz w:val="24"/>
                <w:szCs w:val="24"/>
              </w:rPr>
            </w:pPr>
            <w:r w:rsidRPr="00E60852">
              <w:rPr>
                <w:b/>
                <w:color w:val="000000"/>
                <w:sz w:val="24"/>
                <w:szCs w:val="24"/>
              </w:rPr>
              <w:t xml:space="preserve">Funkcijsko programiranje </w:t>
            </w:r>
          </w:p>
        </w:tc>
        <w:tc>
          <w:tcPr>
            <w:tcW w:w="3856" w:type="dxa"/>
            <w:vAlign w:val="bottom"/>
          </w:tcPr>
          <w:p w:rsidR="00E60852" w:rsidRPr="00E60852" w:rsidRDefault="00E60852" w:rsidP="00E60852">
            <w:pPr>
              <w:jc w:val="center"/>
              <w:rPr>
                <w:b/>
                <w:color w:val="000000"/>
                <w:sz w:val="24"/>
                <w:szCs w:val="24"/>
              </w:rPr>
            </w:pPr>
            <w:r w:rsidRPr="00E60852">
              <w:rPr>
                <w:b/>
                <w:color w:val="000000"/>
                <w:sz w:val="24"/>
                <w:szCs w:val="24"/>
              </w:rPr>
              <w:t>upisuje se</w:t>
            </w:r>
          </w:p>
        </w:tc>
      </w:tr>
      <w:tr w:rsidR="00E60852" w:rsidRPr="00E60852" w:rsidTr="00E01306">
        <w:trPr>
          <w:jc w:val="center"/>
        </w:trPr>
        <w:tc>
          <w:tcPr>
            <w:tcW w:w="4644" w:type="dxa"/>
            <w:vAlign w:val="center"/>
          </w:tcPr>
          <w:p w:rsidR="00E60852" w:rsidRPr="00E60852" w:rsidRDefault="00E60852" w:rsidP="00E60852">
            <w:pPr>
              <w:jc w:val="both"/>
              <w:rPr>
                <w:color w:val="000000"/>
                <w:sz w:val="24"/>
                <w:szCs w:val="24"/>
              </w:rPr>
            </w:pPr>
            <w:r w:rsidRPr="00E60852">
              <w:rPr>
                <w:color w:val="000000"/>
                <w:sz w:val="24"/>
                <w:szCs w:val="24"/>
              </w:rPr>
              <w:t xml:space="preserve">Uvod u </w:t>
            </w:r>
            <w:r w:rsidRPr="00E60852">
              <w:rPr>
                <w:sz w:val="24"/>
                <w:szCs w:val="24"/>
              </w:rPr>
              <w:t>računalnu znanost</w:t>
            </w:r>
          </w:p>
        </w:tc>
        <w:tc>
          <w:tcPr>
            <w:tcW w:w="3856" w:type="dxa"/>
            <w:vAlign w:val="bottom"/>
          </w:tcPr>
          <w:p w:rsidR="00E60852" w:rsidRPr="00E60852" w:rsidRDefault="00E60852" w:rsidP="00E60852">
            <w:pPr>
              <w:jc w:val="center"/>
              <w:rPr>
                <w:sz w:val="24"/>
                <w:szCs w:val="24"/>
              </w:rPr>
            </w:pPr>
            <w:r w:rsidRPr="00E60852">
              <w:rPr>
                <w:sz w:val="24"/>
                <w:szCs w:val="24"/>
              </w:rPr>
              <w:t>priznaje se položeni kolegij</w:t>
            </w:r>
          </w:p>
          <w:p w:rsidR="00E60852" w:rsidRPr="00E60852" w:rsidRDefault="00E60852" w:rsidP="00E60852">
            <w:pPr>
              <w:autoSpaceDE w:val="0"/>
              <w:autoSpaceDN w:val="0"/>
              <w:adjustRightInd w:val="0"/>
              <w:jc w:val="center"/>
              <w:rPr>
                <w:b/>
                <w:color w:val="000000"/>
                <w:sz w:val="24"/>
                <w:szCs w:val="24"/>
              </w:rPr>
            </w:pPr>
            <w:r w:rsidRPr="00E60852">
              <w:rPr>
                <w:color w:val="000000"/>
                <w:sz w:val="24"/>
                <w:szCs w:val="24"/>
              </w:rPr>
              <w:t>Uvod u računarstvo</w:t>
            </w:r>
          </w:p>
        </w:tc>
      </w:tr>
      <w:tr w:rsidR="00E60852" w:rsidRPr="00E60852" w:rsidTr="00E01306">
        <w:trPr>
          <w:jc w:val="center"/>
        </w:trPr>
        <w:tc>
          <w:tcPr>
            <w:tcW w:w="4644" w:type="dxa"/>
            <w:tcBorders>
              <w:bottom w:val="single" w:sz="4" w:space="0" w:color="auto"/>
            </w:tcBorders>
            <w:vAlign w:val="center"/>
          </w:tcPr>
          <w:p w:rsidR="00E60852" w:rsidRPr="00E60852" w:rsidRDefault="00E60852" w:rsidP="00E60852">
            <w:pPr>
              <w:autoSpaceDE w:val="0"/>
              <w:autoSpaceDN w:val="0"/>
              <w:adjustRightInd w:val="0"/>
              <w:jc w:val="both"/>
              <w:rPr>
                <w:b/>
                <w:color w:val="000000"/>
                <w:sz w:val="24"/>
                <w:szCs w:val="24"/>
              </w:rPr>
            </w:pPr>
            <w:r w:rsidRPr="00E60852">
              <w:rPr>
                <w:b/>
                <w:color w:val="000000"/>
                <w:sz w:val="24"/>
                <w:szCs w:val="24"/>
              </w:rPr>
              <w:t xml:space="preserve">Objektno orijentirano programiranje </w:t>
            </w:r>
          </w:p>
        </w:tc>
        <w:tc>
          <w:tcPr>
            <w:tcW w:w="3856" w:type="dxa"/>
            <w:tcBorders>
              <w:bottom w:val="single" w:sz="4" w:space="0" w:color="auto"/>
            </w:tcBorders>
            <w:vAlign w:val="bottom"/>
          </w:tcPr>
          <w:p w:rsidR="00E60852" w:rsidRPr="00E60852" w:rsidRDefault="00E60852" w:rsidP="00E60852">
            <w:pPr>
              <w:jc w:val="center"/>
              <w:rPr>
                <w:b/>
                <w:color w:val="000000"/>
                <w:sz w:val="24"/>
                <w:szCs w:val="24"/>
              </w:rPr>
            </w:pPr>
            <w:r w:rsidRPr="00E60852">
              <w:rPr>
                <w:b/>
                <w:color w:val="000000"/>
                <w:sz w:val="24"/>
                <w:szCs w:val="24"/>
              </w:rPr>
              <w:t>upisuje se</w:t>
            </w:r>
          </w:p>
        </w:tc>
      </w:tr>
      <w:tr w:rsidR="00E60852" w:rsidRPr="00E60852" w:rsidTr="00E01306">
        <w:trPr>
          <w:jc w:val="center"/>
        </w:trPr>
        <w:tc>
          <w:tcPr>
            <w:tcW w:w="4644" w:type="dxa"/>
            <w:tcBorders>
              <w:bottom w:val="single" w:sz="4" w:space="0" w:color="auto"/>
            </w:tcBorders>
            <w:vAlign w:val="center"/>
          </w:tcPr>
          <w:p w:rsidR="00E60852" w:rsidRPr="00E60852" w:rsidRDefault="00E60852" w:rsidP="00E60852">
            <w:pPr>
              <w:autoSpaceDE w:val="0"/>
              <w:autoSpaceDN w:val="0"/>
              <w:adjustRightInd w:val="0"/>
              <w:jc w:val="both"/>
              <w:rPr>
                <w:b/>
                <w:color w:val="000000"/>
                <w:sz w:val="24"/>
                <w:szCs w:val="24"/>
              </w:rPr>
            </w:pPr>
            <w:r w:rsidRPr="00E60852">
              <w:rPr>
                <w:b/>
                <w:color w:val="000000"/>
                <w:sz w:val="24"/>
                <w:szCs w:val="24"/>
              </w:rPr>
              <w:t xml:space="preserve">Matematička logika u računalnoj znanosti </w:t>
            </w:r>
          </w:p>
        </w:tc>
        <w:tc>
          <w:tcPr>
            <w:tcW w:w="3856" w:type="dxa"/>
            <w:tcBorders>
              <w:bottom w:val="single" w:sz="4" w:space="0" w:color="auto"/>
            </w:tcBorders>
            <w:vAlign w:val="bottom"/>
          </w:tcPr>
          <w:p w:rsidR="00E60852" w:rsidRPr="00E60852" w:rsidRDefault="00E60852" w:rsidP="00E60852">
            <w:pPr>
              <w:jc w:val="center"/>
              <w:rPr>
                <w:b/>
                <w:color w:val="000000"/>
                <w:sz w:val="24"/>
                <w:szCs w:val="24"/>
              </w:rPr>
            </w:pPr>
            <w:r w:rsidRPr="00E60852">
              <w:rPr>
                <w:b/>
                <w:color w:val="000000"/>
                <w:sz w:val="24"/>
                <w:szCs w:val="24"/>
              </w:rPr>
              <w:t>upisuje se</w:t>
            </w:r>
          </w:p>
        </w:tc>
      </w:tr>
      <w:tr w:rsidR="00E60852" w:rsidRPr="00E60852" w:rsidTr="00E01306">
        <w:trPr>
          <w:jc w:val="center"/>
        </w:trPr>
        <w:tc>
          <w:tcPr>
            <w:tcW w:w="4644" w:type="dxa"/>
            <w:tcBorders>
              <w:bottom w:val="single" w:sz="4" w:space="0" w:color="auto"/>
            </w:tcBorders>
            <w:vAlign w:val="center"/>
          </w:tcPr>
          <w:p w:rsidR="00E60852" w:rsidRPr="00E60852" w:rsidRDefault="00E60852" w:rsidP="00E60852">
            <w:pPr>
              <w:jc w:val="both"/>
              <w:rPr>
                <w:color w:val="000000"/>
                <w:sz w:val="24"/>
                <w:szCs w:val="24"/>
              </w:rPr>
            </w:pPr>
            <w:r w:rsidRPr="00E60852">
              <w:rPr>
                <w:color w:val="000000"/>
                <w:sz w:val="24"/>
                <w:szCs w:val="24"/>
              </w:rPr>
              <w:t>Strani jezik u struci I</w:t>
            </w:r>
          </w:p>
        </w:tc>
        <w:tc>
          <w:tcPr>
            <w:tcW w:w="3856" w:type="dxa"/>
            <w:tcBorders>
              <w:bottom w:val="single" w:sz="4" w:space="0" w:color="auto"/>
            </w:tcBorders>
            <w:vAlign w:val="bottom"/>
          </w:tcPr>
          <w:p w:rsidR="00E60852" w:rsidRPr="00E60852" w:rsidRDefault="00E60852" w:rsidP="00E60852">
            <w:pPr>
              <w:autoSpaceDE w:val="0"/>
              <w:autoSpaceDN w:val="0"/>
              <w:adjustRightInd w:val="0"/>
              <w:jc w:val="center"/>
              <w:rPr>
                <w:color w:val="000000"/>
                <w:sz w:val="24"/>
                <w:szCs w:val="24"/>
              </w:rPr>
            </w:pPr>
            <w:r w:rsidRPr="00E60852">
              <w:rPr>
                <w:color w:val="000000"/>
                <w:sz w:val="24"/>
                <w:szCs w:val="24"/>
              </w:rPr>
              <w:t>priznaje se u cijelosti</w:t>
            </w:r>
          </w:p>
        </w:tc>
      </w:tr>
      <w:tr w:rsidR="00E60852" w:rsidRPr="00E60852" w:rsidTr="00E01306">
        <w:trPr>
          <w:jc w:val="center"/>
        </w:trPr>
        <w:tc>
          <w:tcPr>
            <w:tcW w:w="4644" w:type="dxa"/>
            <w:tcBorders>
              <w:bottom w:val="single" w:sz="4" w:space="0" w:color="auto"/>
            </w:tcBorders>
            <w:vAlign w:val="center"/>
          </w:tcPr>
          <w:p w:rsidR="00E60852" w:rsidRPr="00E60852" w:rsidRDefault="00E60852" w:rsidP="00E60852">
            <w:pPr>
              <w:jc w:val="both"/>
              <w:rPr>
                <w:color w:val="000000"/>
                <w:sz w:val="24"/>
                <w:szCs w:val="24"/>
              </w:rPr>
            </w:pPr>
            <w:r w:rsidRPr="00E60852">
              <w:rPr>
                <w:color w:val="000000"/>
                <w:sz w:val="24"/>
                <w:szCs w:val="24"/>
              </w:rPr>
              <w:t>Strani jezik u struci II</w:t>
            </w:r>
          </w:p>
        </w:tc>
        <w:tc>
          <w:tcPr>
            <w:tcW w:w="3856" w:type="dxa"/>
            <w:tcBorders>
              <w:bottom w:val="single" w:sz="4" w:space="0" w:color="auto"/>
            </w:tcBorders>
            <w:vAlign w:val="bottom"/>
          </w:tcPr>
          <w:p w:rsidR="00E60852" w:rsidRPr="00E60852" w:rsidRDefault="00E60852" w:rsidP="00E60852">
            <w:pPr>
              <w:jc w:val="center"/>
              <w:rPr>
                <w:sz w:val="24"/>
                <w:szCs w:val="24"/>
              </w:rPr>
            </w:pPr>
            <w:r w:rsidRPr="00E60852">
              <w:rPr>
                <w:color w:val="000000"/>
                <w:sz w:val="24"/>
                <w:szCs w:val="24"/>
              </w:rPr>
              <w:t xml:space="preserve">priznaje se </w:t>
            </w:r>
            <w:r w:rsidRPr="00E60852">
              <w:rPr>
                <w:sz w:val="24"/>
                <w:szCs w:val="24"/>
              </w:rPr>
              <w:t>položeni kolegij</w:t>
            </w:r>
          </w:p>
          <w:p w:rsidR="00E60852" w:rsidRPr="00E60852" w:rsidRDefault="00E60852" w:rsidP="00E60852">
            <w:pPr>
              <w:autoSpaceDE w:val="0"/>
              <w:autoSpaceDN w:val="0"/>
              <w:adjustRightInd w:val="0"/>
              <w:jc w:val="center"/>
              <w:rPr>
                <w:color w:val="000000"/>
                <w:sz w:val="24"/>
                <w:szCs w:val="24"/>
              </w:rPr>
            </w:pPr>
            <w:r w:rsidRPr="00E60852">
              <w:rPr>
                <w:color w:val="000000"/>
                <w:sz w:val="24"/>
                <w:szCs w:val="24"/>
              </w:rPr>
              <w:t>Strani jezik u struci I</w:t>
            </w:r>
          </w:p>
        </w:tc>
      </w:tr>
      <w:tr w:rsidR="00E60852" w:rsidRPr="00E60852" w:rsidTr="00E01306">
        <w:trPr>
          <w:jc w:val="center"/>
        </w:trPr>
        <w:tc>
          <w:tcPr>
            <w:tcW w:w="4644" w:type="dxa"/>
            <w:tcBorders>
              <w:bottom w:val="single" w:sz="4" w:space="0" w:color="auto"/>
            </w:tcBorders>
            <w:vAlign w:val="center"/>
          </w:tcPr>
          <w:p w:rsidR="00E60852" w:rsidRPr="00E60852" w:rsidRDefault="00E60852" w:rsidP="00E60852">
            <w:pPr>
              <w:jc w:val="both"/>
              <w:rPr>
                <w:color w:val="000000"/>
                <w:sz w:val="24"/>
                <w:szCs w:val="24"/>
              </w:rPr>
            </w:pPr>
            <w:r w:rsidRPr="00E60852">
              <w:rPr>
                <w:color w:val="000000"/>
                <w:sz w:val="24"/>
                <w:szCs w:val="24"/>
              </w:rPr>
              <w:t>Tjelesna i zdravstvena kultura I</w:t>
            </w:r>
          </w:p>
        </w:tc>
        <w:tc>
          <w:tcPr>
            <w:tcW w:w="3856" w:type="dxa"/>
            <w:tcBorders>
              <w:bottom w:val="single" w:sz="4" w:space="0" w:color="auto"/>
            </w:tcBorders>
            <w:vAlign w:val="bottom"/>
          </w:tcPr>
          <w:p w:rsidR="00E60852" w:rsidRPr="00E60852" w:rsidRDefault="00E60852" w:rsidP="00E60852">
            <w:pPr>
              <w:jc w:val="center"/>
              <w:rPr>
                <w:sz w:val="24"/>
                <w:szCs w:val="24"/>
              </w:rPr>
            </w:pPr>
            <w:r w:rsidRPr="00E60852">
              <w:rPr>
                <w:sz w:val="24"/>
                <w:szCs w:val="24"/>
              </w:rPr>
              <w:t>priznaje se položeni kolegij</w:t>
            </w:r>
          </w:p>
          <w:p w:rsidR="00E60852" w:rsidRPr="00E60852" w:rsidRDefault="00E60852" w:rsidP="00E60852">
            <w:pPr>
              <w:autoSpaceDE w:val="0"/>
              <w:autoSpaceDN w:val="0"/>
              <w:adjustRightInd w:val="0"/>
              <w:jc w:val="center"/>
              <w:rPr>
                <w:color w:val="000000"/>
                <w:sz w:val="24"/>
                <w:szCs w:val="24"/>
              </w:rPr>
            </w:pPr>
            <w:r w:rsidRPr="00E60852">
              <w:rPr>
                <w:color w:val="000000"/>
                <w:sz w:val="24"/>
                <w:szCs w:val="24"/>
              </w:rPr>
              <w:t xml:space="preserve">Tjelesna i zdravstvena kultura </w:t>
            </w:r>
          </w:p>
        </w:tc>
      </w:tr>
    </w:tbl>
    <w:p w:rsidR="00E60852" w:rsidRDefault="00E60852" w:rsidP="00E01E5C">
      <w:pPr>
        <w:spacing w:after="0" w:line="240" w:lineRule="auto"/>
        <w:jc w:val="both"/>
        <w:rPr>
          <w:rFonts w:ascii="Times New Roman" w:eastAsia="Times New Roman" w:hAnsi="Times New Roman" w:cs="Times New Roman"/>
          <w:sz w:val="24"/>
          <w:szCs w:val="24"/>
        </w:rPr>
      </w:pPr>
    </w:p>
    <w:p w:rsidR="00E01E5C" w:rsidRDefault="00E01E5C" w:rsidP="00E01E5C">
      <w:pPr>
        <w:spacing w:after="0" w:line="240" w:lineRule="auto"/>
        <w:jc w:val="both"/>
        <w:rPr>
          <w:rFonts w:ascii="Times New Roman" w:eastAsia="Times New Roman" w:hAnsi="Times New Roman" w:cs="Times New Roman"/>
          <w:sz w:val="24"/>
          <w:szCs w:val="24"/>
        </w:rPr>
      </w:pPr>
    </w:p>
    <w:p w:rsidR="008438B6" w:rsidRDefault="008438B6" w:rsidP="00E01E5C">
      <w:pPr>
        <w:spacing w:after="0" w:line="240" w:lineRule="auto"/>
        <w:jc w:val="both"/>
        <w:rPr>
          <w:rFonts w:ascii="Times New Roman" w:eastAsia="Times New Roman" w:hAnsi="Times New Roman" w:cs="Times New Roman"/>
          <w:b/>
          <w:sz w:val="24"/>
          <w:szCs w:val="24"/>
        </w:rPr>
      </w:pPr>
    </w:p>
    <w:p w:rsidR="008438B6" w:rsidRDefault="008438B6" w:rsidP="00E01E5C">
      <w:pPr>
        <w:spacing w:after="0" w:line="240" w:lineRule="auto"/>
        <w:jc w:val="both"/>
        <w:rPr>
          <w:rFonts w:ascii="Times New Roman" w:eastAsia="Times New Roman" w:hAnsi="Times New Roman" w:cs="Times New Roman"/>
          <w:b/>
          <w:sz w:val="24"/>
          <w:szCs w:val="24"/>
        </w:rPr>
      </w:pPr>
    </w:p>
    <w:p w:rsidR="008438B6" w:rsidRDefault="008438B6" w:rsidP="00E01E5C">
      <w:pPr>
        <w:spacing w:after="0" w:line="240" w:lineRule="auto"/>
        <w:jc w:val="both"/>
        <w:rPr>
          <w:rFonts w:ascii="Times New Roman" w:eastAsia="Times New Roman" w:hAnsi="Times New Roman" w:cs="Times New Roman"/>
          <w:b/>
          <w:sz w:val="24"/>
          <w:szCs w:val="24"/>
        </w:rPr>
      </w:pPr>
    </w:p>
    <w:p w:rsidR="008438B6" w:rsidRDefault="008438B6" w:rsidP="00E01E5C">
      <w:pPr>
        <w:spacing w:after="0" w:line="240" w:lineRule="auto"/>
        <w:jc w:val="both"/>
        <w:rPr>
          <w:rFonts w:ascii="Times New Roman" w:eastAsia="Times New Roman" w:hAnsi="Times New Roman" w:cs="Times New Roman"/>
          <w:b/>
          <w:sz w:val="24"/>
          <w:szCs w:val="24"/>
        </w:rPr>
      </w:pPr>
    </w:p>
    <w:p w:rsidR="008438B6" w:rsidRDefault="008438B6" w:rsidP="00E01E5C">
      <w:pPr>
        <w:spacing w:after="0" w:line="240" w:lineRule="auto"/>
        <w:jc w:val="both"/>
        <w:rPr>
          <w:rFonts w:ascii="Times New Roman" w:eastAsia="Times New Roman" w:hAnsi="Times New Roman" w:cs="Times New Roman"/>
          <w:b/>
          <w:sz w:val="24"/>
          <w:szCs w:val="24"/>
        </w:rPr>
      </w:pPr>
    </w:p>
    <w:p w:rsidR="00E01E5C" w:rsidRPr="00E01E5C" w:rsidRDefault="00E01E5C" w:rsidP="00E01E5C">
      <w:pPr>
        <w:spacing w:after="0" w:line="240" w:lineRule="auto"/>
        <w:jc w:val="both"/>
        <w:rPr>
          <w:rFonts w:ascii="Times New Roman" w:eastAsia="Times New Roman" w:hAnsi="Times New Roman" w:cs="Times New Roman"/>
          <w:b/>
          <w:sz w:val="24"/>
          <w:szCs w:val="24"/>
        </w:rPr>
      </w:pPr>
      <w:r w:rsidRPr="00E01E5C">
        <w:rPr>
          <w:rFonts w:ascii="Times New Roman" w:eastAsia="Times New Roman" w:hAnsi="Times New Roman" w:cs="Times New Roman"/>
          <w:b/>
          <w:sz w:val="24"/>
          <w:szCs w:val="24"/>
        </w:rPr>
        <w:lastRenderedPageBreak/>
        <w:t>AD 15.</w:t>
      </w:r>
    </w:p>
    <w:p w:rsidR="00E01E5C" w:rsidRDefault="00E01E5C" w:rsidP="00E01E5C">
      <w:pPr>
        <w:spacing w:after="0" w:line="240" w:lineRule="auto"/>
        <w:jc w:val="both"/>
        <w:rPr>
          <w:rFonts w:ascii="Times New Roman" w:eastAsia="Times New Roman" w:hAnsi="Times New Roman" w:cs="Times New Roman"/>
          <w:b/>
          <w:i/>
          <w:sz w:val="24"/>
          <w:szCs w:val="24"/>
          <w:u w:val="single"/>
        </w:rPr>
      </w:pPr>
      <w:r w:rsidRPr="004715BD">
        <w:rPr>
          <w:rFonts w:ascii="Times New Roman" w:eastAsia="Times New Roman" w:hAnsi="Times New Roman" w:cs="Times New Roman"/>
          <w:b/>
          <w:i/>
          <w:sz w:val="24"/>
          <w:szCs w:val="24"/>
          <w:u w:val="single"/>
        </w:rPr>
        <w:t>Donošenje Odluke o uvjetima za prijelaz studenata s integriranog preddiplomskog i diplomskog sveučilišnog nastavničkog studija Matematika i informatika na I. godinu preddiplomskog sveučilišnog studija Matematike po novom programu te uvjeti za ponavljače I. godine preddiplomskog sveučilišnog studija Matematika po starom programu za nastavak studija na preddiplomskom sveučilišnom studiju Matematike po novom programu</w:t>
      </w:r>
    </w:p>
    <w:p w:rsidR="008341CF" w:rsidRPr="004715BD" w:rsidRDefault="008341CF" w:rsidP="00E01E5C">
      <w:pPr>
        <w:spacing w:after="0" w:line="240" w:lineRule="auto"/>
        <w:jc w:val="both"/>
        <w:rPr>
          <w:rFonts w:ascii="Times New Roman" w:eastAsia="Times New Roman" w:hAnsi="Times New Roman" w:cs="Times New Roman"/>
          <w:b/>
          <w:i/>
          <w:sz w:val="24"/>
          <w:szCs w:val="24"/>
          <w:u w:val="single"/>
        </w:rPr>
      </w:pPr>
    </w:p>
    <w:p w:rsidR="00E60852" w:rsidRDefault="004715BD" w:rsidP="00E60852">
      <w:pPr>
        <w:spacing w:after="0"/>
        <w:jc w:val="both"/>
        <w:rPr>
          <w:rFonts w:ascii="Times New Roman" w:eastAsia="Times New Roman" w:hAnsi="Times New Roman" w:cs="Times New Roman"/>
          <w:sz w:val="24"/>
          <w:szCs w:val="24"/>
        </w:rPr>
      </w:pPr>
      <w:r w:rsidRPr="00E01E5C">
        <w:rPr>
          <w:rFonts w:ascii="Times New Roman" w:hAnsi="Times New Roman" w:cs="Times New Roman"/>
          <w:sz w:val="24"/>
          <w:szCs w:val="24"/>
        </w:rPr>
        <w:t>Izv. prof. dr. sc. Krešimir Burazin je obavijestio prisutne</w:t>
      </w:r>
      <w:r>
        <w:rPr>
          <w:rFonts w:ascii="Times New Roman" w:hAnsi="Times New Roman" w:cs="Times New Roman"/>
          <w:sz w:val="24"/>
          <w:szCs w:val="24"/>
        </w:rPr>
        <w:t xml:space="preserve"> </w:t>
      </w:r>
      <w:r w:rsidR="00E60852">
        <w:rPr>
          <w:rFonts w:ascii="Times New Roman" w:hAnsi="Times New Roman" w:cs="Times New Roman"/>
          <w:sz w:val="24"/>
          <w:szCs w:val="24"/>
        </w:rPr>
        <w:t xml:space="preserve">da se od  akademske  2017./2018. godine više ne izvodi </w:t>
      </w:r>
      <w:r w:rsidR="00E60852">
        <w:rPr>
          <w:rFonts w:ascii="Times New Roman" w:eastAsia="Times New Roman" w:hAnsi="Times New Roman" w:cs="Times New Roman"/>
          <w:sz w:val="24"/>
          <w:szCs w:val="24"/>
        </w:rPr>
        <w:t>integrirani</w:t>
      </w:r>
      <w:r w:rsidR="00E60852" w:rsidRPr="00C00467">
        <w:rPr>
          <w:rFonts w:ascii="Times New Roman" w:eastAsia="Times New Roman" w:hAnsi="Times New Roman" w:cs="Times New Roman"/>
          <w:sz w:val="24"/>
          <w:szCs w:val="24"/>
        </w:rPr>
        <w:t xml:space="preserve"> preddiplomsk</w:t>
      </w:r>
      <w:r w:rsidR="00E60852">
        <w:rPr>
          <w:rFonts w:ascii="Times New Roman" w:eastAsia="Times New Roman" w:hAnsi="Times New Roman" w:cs="Times New Roman"/>
          <w:sz w:val="24"/>
          <w:szCs w:val="24"/>
        </w:rPr>
        <w:t>i</w:t>
      </w:r>
      <w:r w:rsidR="00E60852" w:rsidRPr="00C00467">
        <w:rPr>
          <w:rFonts w:ascii="Times New Roman" w:eastAsia="Times New Roman" w:hAnsi="Times New Roman" w:cs="Times New Roman"/>
          <w:sz w:val="24"/>
          <w:szCs w:val="24"/>
        </w:rPr>
        <w:t xml:space="preserve"> i</w:t>
      </w:r>
      <w:r w:rsidR="00E60852">
        <w:rPr>
          <w:rFonts w:ascii="Times New Roman" w:hAnsi="Times New Roman" w:cs="Times New Roman"/>
          <w:sz w:val="24"/>
          <w:szCs w:val="24"/>
        </w:rPr>
        <w:t xml:space="preserve"> </w:t>
      </w:r>
      <w:r w:rsidR="00E60852">
        <w:rPr>
          <w:rFonts w:ascii="Times New Roman" w:eastAsia="Times New Roman" w:hAnsi="Times New Roman" w:cs="Times New Roman"/>
          <w:sz w:val="24"/>
          <w:szCs w:val="24"/>
        </w:rPr>
        <w:t>diplomski</w:t>
      </w:r>
      <w:r w:rsidR="00E60852" w:rsidRPr="00C00467">
        <w:rPr>
          <w:rFonts w:ascii="Times New Roman" w:eastAsia="Times New Roman" w:hAnsi="Times New Roman" w:cs="Times New Roman"/>
          <w:sz w:val="24"/>
          <w:szCs w:val="24"/>
        </w:rPr>
        <w:t xml:space="preserve"> sveučilišn</w:t>
      </w:r>
      <w:r w:rsidR="00E60852">
        <w:rPr>
          <w:rFonts w:ascii="Times New Roman" w:eastAsia="Times New Roman" w:hAnsi="Times New Roman" w:cs="Times New Roman"/>
          <w:sz w:val="24"/>
          <w:szCs w:val="24"/>
        </w:rPr>
        <w:t>i</w:t>
      </w:r>
      <w:r w:rsidR="00E60852" w:rsidRPr="00C00467">
        <w:rPr>
          <w:rFonts w:ascii="Times New Roman" w:eastAsia="Times New Roman" w:hAnsi="Times New Roman" w:cs="Times New Roman"/>
          <w:sz w:val="24"/>
          <w:szCs w:val="24"/>
        </w:rPr>
        <w:t xml:space="preserve"> nastavničk</w:t>
      </w:r>
      <w:r w:rsidR="00E60852">
        <w:rPr>
          <w:rFonts w:ascii="Times New Roman" w:eastAsia="Times New Roman" w:hAnsi="Times New Roman" w:cs="Times New Roman"/>
          <w:sz w:val="24"/>
          <w:szCs w:val="24"/>
        </w:rPr>
        <w:t>i</w:t>
      </w:r>
      <w:r w:rsidR="00E60852" w:rsidRPr="00C00467">
        <w:rPr>
          <w:rFonts w:ascii="Times New Roman" w:eastAsia="Times New Roman" w:hAnsi="Times New Roman" w:cs="Times New Roman"/>
          <w:sz w:val="24"/>
          <w:szCs w:val="24"/>
        </w:rPr>
        <w:t xml:space="preserve"> studij Matematika i informatika</w:t>
      </w:r>
      <w:r w:rsidR="00E60852">
        <w:rPr>
          <w:rFonts w:ascii="Times New Roman" w:hAnsi="Times New Roman" w:cs="Times New Roman"/>
          <w:sz w:val="24"/>
          <w:szCs w:val="24"/>
        </w:rPr>
        <w:t xml:space="preserve">, a studij Matematike se izvodi po novom programu </w:t>
      </w:r>
      <w:r w:rsidR="00B757E1">
        <w:rPr>
          <w:rFonts w:ascii="Times New Roman" w:eastAsia="Times New Roman" w:hAnsi="Times New Roman" w:cs="Times New Roman"/>
          <w:sz w:val="24"/>
          <w:szCs w:val="24"/>
        </w:rPr>
        <w:t>te da je potrebno</w:t>
      </w:r>
      <w:r w:rsidR="00E60852">
        <w:rPr>
          <w:rFonts w:ascii="Times New Roman" w:eastAsia="Times New Roman" w:hAnsi="Times New Roman" w:cs="Times New Roman"/>
          <w:sz w:val="24"/>
          <w:szCs w:val="24"/>
        </w:rPr>
        <w:t xml:space="preserve"> utvrditi uvjete </w:t>
      </w:r>
      <w:r w:rsidR="00E60852" w:rsidRPr="00810E15">
        <w:rPr>
          <w:rFonts w:ascii="Times New Roman" w:eastAsia="Times New Roman" w:hAnsi="Times New Roman" w:cs="Times New Roman"/>
          <w:sz w:val="24"/>
          <w:szCs w:val="24"/>
        </w:rPr>
        <w:t xml:space="preserve">za </w:t>
      </w:r>
      <w:r w:rsidR="00E60852" w:rsidRPr="003C1D5A">
        <w:rPr>
          <w:rFonts w:ascii="Times New Roman" w:hAnsi="Times New Roman" w:cs="Times New Roman"/>
          <w:sz w:val="24"/>
          <w:szCs w:val="24"/>
        </w:rPr>
        <w:t>prijelaz studenata s integriranog preddiplomskog i diplomskog sveučilišnog nastavničkog studija Matematika i informatika na I. godinu preddiplomskog sveučilišnog studija Matema</w:t>
      </w:r>
      <w:r w:rsidR="00E60852">
        <w:rPr>
          <w:rFonts w:ascii="Times New Roman" w:hAnsi="Times New Roman" w:cs="Times New Roman"/>
          <w:sz w:val="24"/>
          <w:szCs w:val="24"/>
        </w:rPr>
        <w:t>tike po novom programu te uvjete</w:t>
      </w:r>
      <w:r w:rsidR="00E60852" w:rsidRPr="003C1D5A">
        <w:rPr>
          <w:rFonts w:ascii="Times New Roman" w:hAnsi="Times New Roman" w:cs="Times New Roman"/>
          <w:sz w:val="24"/>
          <w:szCs w:val="24"/>
        </w:rPr>
        <w:t xml:space="preserve"> za ponavljače I. godine preddiplomskog sveučilišnog studija Matematika po starom programu za nastavak studija na preddiplomskom sveučilišnom studiju Matematike po novom</w:t>
      </w:r>
      <w:r w:rsidR="00E60852">
        <w:rPr>
          <w:rFonts w:ascii="Times New Roman" w:hAnsi="Times New Roman" w:cs="Times New Roman"/>
          <w:sz w:val="24"/>
          <w:szCs w:val="24"/>
        </w:rPr>
        <w:t xml:space="preserve"> programu</w:t>
      </w:r>
      <w:r w:rsidR="00E60852">
        <w:rPr>
          <w:rFonts w:ascii="Times New Roman" w:eastAsia="Times New Roman" w:hAnsi="Times New Roman" w:cs="Times New Roman"/>
          <w:sz w:val="24"/>
          <w:szCs w:val="24"/>
        </w:rPr>
        <w:t>.</w:t>
      </w:r>
    </w:p>
    <w:p w:rsidR="00E60852" w:rsidRDefault="00E60852" w:rsidP="00E60852">
      <w:pPr>
        <w:jc w:val="both"/>
        <w:rPr>
          <w:rFonts w:ascii="Times New Roman" w:eastAsia="Times New Roman" w:hAnsi="Times New Roman" w:cs="Times New Roman"/>
          <w:sz w:val="24"/>
          <w:szCs w:val="24"/>
        </w:rPr>
      </w:pPr>
    </w:p>
    <w:p w:rsidR="004715BD" w:rsidRPr="00E60852" w:rsidRDefault="004715BD" w:rsidP="00E60852">
      <w:pPr>
        <w:jc w:val="both"/>
        <w:rPr>
          <w:rFonts w:ascii="Times New Roman" w:eastAsia="Times New Roman" w:hAnsi="Times New Roman" w:cs="Times New Roman"/>
          <w:sz w:val="24"/>
          <w:szCs w:val="24"/>
        </w:rPr>
      </w:pPr>
      <w:r w:rsidRPr="00E60852">
        <w:rPr>
          <w:rFonts w:ascii="Times New Roman" w:eastAsia="Times New Roman" w:hAnsi="Times New Roman" w:cs="Times New Roman"/>
          <w:sz w:val="24"/>
          <w:szCs w:val="24"/>
        </w:rPr>
        <w:t>Vijeće Odjela jednoglasno je donijelo sljedeću</w:t>
      </w:r>
    </w:p>
    <w:p w:rsidR="004715BD" w:rsidRDefault="004715BD" w:rsidP="004715BD">
      <w:pPr>
        <w:jc w:val="both"/>
        <w:rPr>
          <w:rFonts w:ascii="Times New Roman" w:hAnsi="Times New Roman" w:cs="Times New Roman"/>
          <w:sz w:val="24"/>
          <w:szCs w:val="24"/>
        </w:rPr>
      </w:pPr>
    </w:p>
    <w:p w:rsidR="00E60852" w:rsidRPr="00E60852" w:rsidRDefault="00E60852" w:rsidP="00E60852">
      <w:pPr>
        <w:spacing w:after="0" w:line="276" w:lineRule="auto"/>
        <w:jc w:val="center"/>
        <w:rPr>
          <w:rFonts w:ascii="Times New Roman" w:eastAsia="Times New Roman" w:hAnsi="Times New Roman" w:cs="Times New Roman"/>
          <w:b/>
          <w:sz w:val="24"/>
          <w:szCs w:val="24"/>
        </w:rPr>
      </w:pPr>
      <w:r w:rsidRPr="00E60852">
        <w:rPr>
          <w:rFonts w:ascii="Times New Roman" w:eastAsia="Times New Roman" w:hAnsi="Times New Roman" w:cs="Times New Roman"/>
          <w:b/>
          <w:sz w:val="24"/>
          <w:szCs w:val="24"/>
        </w:rPr>
        <w:t>ODLUKU</w:t>
      </w:r>
    </w:p>
    <w:p w:rsidR="00E60852" w:rsidRPr="00E60852" w:rsidRDefault="00E60852" w:rsidP="00E60852">
      <w:pPr>
        <w:spacing w:after="0" w:line="276" w:lineRule="auto"/>
        <w:jc w:val="center"/>
        <w:rPr>
          <w:rFonts w:ascii="Times New Roman" w:eastAsia="Times New Roman" w:hAnsi="Times New Roman" w:cs="Times New Roman"/>
          <w:b/>
          <w:sz w:val="24"/>
          <w:szCs w:val="24"/>
        </w:rPr>
      </w:pPr>
    </w:p>
    <w:p w:rsidR="00E60852" w:rsidRDefault="00E60852" w:rsidP="008438B6">
      <w:pPr>
        <w:spacing w:after="0"/>
        <w:jc w:val="both"/>
        <w:rPr>
          <w:rFonts w:ascii="Times New Roman" w:hAnsi="Times New Roman" w:cs="Times New Roman"/>
          <w:b/>
          <w:sz w:val="24"/>
          <w:szCs w:val="24"/>
        </w:rPr>
      </w:pPr>
      <w:r w:rsidRPr="00E60852">
        <w:rPr>
          <w:rFonts w:ascii="Times New Roman" w:hAnsi="Times New Roman" w:cs="Times New Roman"/>
          <w:b/>
          <w:sz w:val="24"/>
          <w:szCs w:val="24"/>
        </w:rPr>
        <w:t>o uvjetima za prijelaz studenata s integriranog preddiplomskog i diplomskog sveučilišnog nastavničkog studija Matematika i informatika na I. godinu preddiplomskog sveučilišnog studija Matematike po novom programu te uvjeti za ponavljače I. godine preddiplomskog sveučilišnog studija Matematika po starom programu za nastavak studija na preddiplomskom sveučilišnom studiju Matematike po novom programu</w:t>
      </w:r>
    </w:p>
    <w:p w:rsidR="008438B6" w:rsidRPr="00E60852" w:rsidRDefault="008438B6" w:rsidP="008438B6">
      <w:pPr>
        <w:spacing w:after="0"/>
        <w:jc w:val="both"/>
        <w:rPr>
          <w:rFonts w:ascii="Times New Roman" w:hAnsi="Times New Roman" w:cs="Times New Roman"/>
          <w:b/>
          <w:sz w:val="24"/>
          <w:szCs w:val="24"/>
        </w:rPr>
      </w:pPr>
    </w:p>
    <w:p w:rsidR="00E60852" w:rsidRPr="00E60852" w:rsidRDefault="00E60852" w:rsidP="008438B6">
      <w:pPr>
        <w:spacing w:after="0" w:line="240" w:lineRule="auto"/>
        <w:jc w:val="both"/>
        <w:rPr>
          <w:rFonts w:ascii="Times New Roman" w:eastAsia="Times New Roman" w:hAnsi="Times New Roman" w:cs="Times New Roman"/>
          <w:sz w:val="24"/>
          <w:szCs w:val="24"/>
        </w:rPr>
      </w:pPr>
      <w:r w:rsidRPr="00E60852">
        <w:rPr>
          <w:rFonts w:ascii="Times New Roman" w:eastAsia="Times New Roman" w:hAnsi="Times New Roman" w:cs="Times New Roman"/>
          <w:sz w:val="24"/>
          <w:szCs w:val="24"/>
        </w:rPr>
        <w:t xml:space="preserve">Položeni ispiti i ostvareni ECTS bodovi na integriranom preddiplomskom i diplomskom sveučilišnom nastavničkom studiju Matematika i informatika i preddiplomskom sveučilišnom studiju Matematika priznaju se kako slijedi: </w:t>
      </w:r>
    </w:p>
    <w:p w:rsidR="00E60852" w:rsidRPr="00E60852" w:rsidRDefault="00E60852" w:rsidP="00E60852">
      <w:pPr>
        <w:spacing w:after="0" w:line="240" w:lineRule="auto"/>
        <w:rPr>
          <w:rFonts w:ascii="Times New Roman" w:eastAsia="Times New Roman" w:hAnsi="Times New Roman" w:cs="Times New Roman"/>
          <w:sz w:val="24"/>
          <w:szCs w:val="24"/>
        </w:rPr>
      </w:pPr>
    </w:p>
    <w:tbl>
      <w:tblPr>
        <w:tblStyle w:val="Reetkatablice2"/>
        <w:tblW w:w="0" w:type="auto"/>
        <w:jc w:val="center"/>
        <w:tblLook w:val="04A0" w:firstRow="1" w:lastRow="0" w:firstColumn="1" w:lastColumn="0" w:noHBand="0" w:noVBand="1"/>
      </w:tblPr>
      <w:tblGrid>
        <w:gridCol w:w="4644"/>
        <w:gridCol w:w="3715"/>
      </w:tblGrid>
      <w:tr w:rsidR="00E60852" w:rsidRPr="00E60852" w:rsidTr="00E01306">
        <w:trPr>
          <w:jc w:val="center"/>
        </w:trPr>
        <w:tc>
          <w:tcPr>
            <w:tcW w:w="8359" w:type="dxa"/>
            <w:gridSpan w:val="2"/>
            <w:shd w:val="pct10" w:color="auto" w:fill="auto"/>
          </w:tcPr>
          <w:p w:rsidR="00E60852" w:rsidRPr="00E60852" w:rsidRDefault="00E60852" w:rsidP="00E60852">
            <w:pPr>
              <w:numPr>
                <w:ilvl w:val="0"/>
                <w:numId w:val="35"/>
              </w:numPr>
              <w:spacing w:line="360" w:lineRule="auto"/>
              <w:contextualSpacing/>
              <w:jc w:val="center"/>
              <w:rPr>
                <w:b/>
                <w:sz w:val="24"/>
                <w:szCs w:val="24"/>
              </w:rPr>
            </w:pPr>
            <w:r w:rsidRPr="00E60852">
              <w:rPr>
                <w:b/>
                <w:sz w:val="24"/>
                <w:szCs w:val="24"/>
              </w:rPr>
              <w:t>godina preddiplomskog sveučilišnog studija Matematika</w:t>
            </w:r>
          </w:p>
        </w:tc>
      </w:tr>
      <w:tr w:rsidR="00E60852" w:rsidRPr="00E60852" w:rsidTr="00E01306">
        <w:trPr>
          <w:jc w:val="center"/>
        </w:trPr>
        <w:tc>
          <w:tcPr>
            <w:tcW w:w="4644" w:type="dxa"/>
            <w:vAlign w:val="center"/>
          </w:tcPr>
          <w:p w:rsidR="00E60852" w:rsidRPr="00E60852" w:rsidRDefault="00E60852" w:rsidP="00E60852">
            <w:pPr>
              <w:jc w:val="both"/>
              <w:rPr>
                <w:color w:val="000000"/>
                <w:sz w:val="24"/>
                <w:szCs w:val="24"/>
              </w:rPr>
            </w:pPr>
            <w:r w:rsidRPr="00E60852">
              <w:rPr>
                <w:color w:val="000000"/>
                <w:sz w:val="24"/>
                <w:szCs w:val="24"/>
              </w:rPr>
              <w:t>Diferencijalni račun</w:t>
            </w:r>
          </w:p>
        </w:tc>
        <w:tc>
          <w:tcPr>
            <w:tcW w:w="3715" w:type="dxa"/>
            <w:vAlign w:val="bottom"/>
          </w:tcPr>
          <w:p w:rsidR="00E60852" w:rsidRPr="00E60852" w:rsidRDefault="00E60852" w:rsidP="00E60852">
            <w:pPr>
              <w:jc w:val="center"/>
              <w:rPr>
                <w:color w:val="000000"/>
                <w:sz w:val="24"/>
                <w:szCs w:val="24"/>
              </w:rPr>
            </w:pPr>
            <w:r w:rsidRPr="00E60852">
              <w:rPr>
                <w:color w:val="000000"/>
                <w:sz w:val="24"/>
                <w:szCs w:val="24"/>
              </w:rPr>
              <w:t>priznaje se u cijelosti</w:t>
            </w:r>
          </w:p>
        </w:tc>
      </w:tr>
      <w:tr w:rsidR="00E60852" w:rsidRPr="00E60852" w:rsidTr="00E01306">
        <w:trPr>
          <w:jc w:val="center"/>
        </w:trPr>
        <w:tc>
          <w:tcPr>
            <w:tcW w:w="4644" w:type="dxa"/>
            <w:vAlign w:val="center"/>
          </w:tcPr>
          <w:p w:rsidR="00E60852" w:rsidRPr="00E60852" w:rsidRDefault="00E60852" w:rsidP="00E60852">
            <w:pPr>
              <w:jc w:val="both"/>
              <w:rPr>
                <w:color w:val="000000"/>
                <w:sz w:val="24"/>
                <w:szCs w:val="24"/>
              </w:rPr>
            </w:pPr>
            <w:r w:rsidRPr="00E60852">
              <w:rPr>
                <w:color w:val="000000"/>
                <w:sz w:val="24"/>
                <w:szCs w:val="24"/>
              </w:rPr>
              <w:t>Integralni račun</w:t>
            </w:r>
          </w:p>
        </w:tc>
        <w:tc>
          <w:tcPr>
            <w:tcW w:w="3715" w:type="dxa"/>
            <w:vAlign w:val="bottom"/>
          </w:tcPr>
          <w:p w:rsidR="00E60852" w:rsidRPr="00E60852" w:rsidRDefault="00E60852" w:rsidP="00E60852">
            <w:pPr>
              <w:jc w:val="center"/>
              <w:rPr>
                <w:color w:val="000000"/>
                <w:sz w:val="24"/>
                <w:szCs w:val="24"/>
              </w:rPr>
            </w:pPr>
            <w:r w:rsidRPr="00E60852">
              <w:rPr>
                <w:color w:val="000000"/>
                <w:sz w:val="24"/>
                <w:szCs w:val="24"/>
              </w:rPr>
              <w:t>priznaje se u cijelosti</w:t>
            </w:r>
          </w:p>
        </w:tc>
      </w:tr>
      <w:tr w:rsidR="00E60852" w:rsidRPr="00E60852" w:rsidTr="00E01306">
        <w:trPr>
          <w:jc w:val="center"/>
        </w:trPr>
        <w:tc>
          <w:tcPr>
            <w:tcW w:w="4644" w:type="dxa"/>
            <w:vAlign w:val="center"/>
          </w:tcPr>
          <w:p w:rsidR="00E60852" w:rsidRPr="00E60852" w:rsidRDefault="00E60852" w:rsidP="00E60852">
            <w:pPr>
              <w:jc w:val="both"/>
              <w:rPr>
                <w:color w:val="000000"/>
                <w:sz w:val="24"/>
                <w:szCs w:val="24"/>
              </w:rPr>
            </w:pPr>
            <w:r w:rsidRPr="00E60852">
              <w:rPr>
                <w:color w:val="000000"/>
                <w:sz w:val="24"/>
                <w:szCs w:val="24"/>
              </w:rPr>
              <w:t>Linearna algebra I</w:t>
            </w:r>
          </w:p>
        </w:tc>
        <w:tc>
          <w:tcPr>
            <w:tcW w:w="3715" w:type="dxa"/>
            <w:vAlign w:val="bottom"/>
          </w:tcPr>
          <w:p w:rsidR="00E60852" w:rsidRPr="00E60852" w:rsidRDefault="00E60852" w:rsidP="00E60852">
            <w:pPr>
              <w:jc w:val="center"/>
              <w:rPr>
                <w:color w:val="000000"/>
                <w:sz w:val="24"/>
                <w:szCs w:val="24"/>
              </w:rPr>
            </w:pPr>
            <w:r w:rsidRPr="00E60852">
              <w:rPr>
                <w:color w:val="000000"/>
                <w:sz w:val="24"/>
                <w:szCs w:val="24"/>
              </w:rPr>
              <w:t>priznaje se u cijelosti</w:t>
            </w:r>
          </w:p>
        </w:tc>
      </w:tr>
      <w:tr w:rsidR="00E60852" w:rsidRPr="00E60852" w:rsidTr="00E01306">
        <w:trPr>
          <w:jc w:val="center"/>
        </w:trPr>
        <w:tc>
          <w:tcPr>
            <w:tcW w:w="4644" w:type="dxa"/>
            <w:vAlign w:val="center"/>
          </w:tcPr>
          <w:p w:rsidR="00E60852" w:rsidRPr="00E60852" w:rsidRDefault="00E60852" w:rsidP="00E60852">
            <w:pPr>
              <w:autoSpaceDE w:val="0"/>
              <w:autoSpaceDN w:val="0"/>
              <w:adjustRightInd w:val="0"/>
              <w:jc w:val="both"/>
              <w:rPr>
                <w:b/>
                <w:color w:val="000000"/>
                <w:sz w:val="24"/>
                <w:szCs w:val="24"/>
              </w:rPr>
            </w:pPr>
            <w:r w:rsidRPr="00E60852">
              <w:rPr>
                <w:b/>
                <w:color w:val="000000"/>
                <w:sz w:val="24"/>
                <w:szCs w:val="24"/>
              </w:rPr>
              <w:t xml:space="preserve">Linearna algebra II </w:t>
            </w:r>
          </w:p>
        </w:tc>
        <w:tc>
          <w:tcPr>
            <w:tcW w:w="3715" w:type="dxa"/>
            <w:vAlign w:val="bottom"/>
          </w:tcPr>
          <w:p w:rsidR="00E60852" w:rsidRPr="00E60852" w:rsidRDefault="00E60852" w:rsidP="00E60852">
            <w:pPr>
              <w:jc w:val="center"/>
              <w:rPr>
                <w:color w:val="000000"/>
                <w:sz w:val="24"/>
                <w:szCs w:val="24"/>
              </w:rPr>
            </w:pPr>
            <w:r w:rsidRPr="00E60852">
              <w:rPr>
                <w:b/>
                <w:color w:val="000000"/>
                <w:sz w:val="24"/>
                <w:szCs w:val="24"/>
              </w:rPr>
              <w:t>upisuje se</w:t>
            </w:r>
          </w:p>
        </w:tc>
      </w:tr>
      <w:tr w:rsidR="00E60852" w:rsidRPr="00E60852" w:rsidTr="00E01306">
        <w:trPr>
          <w:jc w:val="center"/>
        </w:trPr>
        <w:tc>
          <w:tcPr>
            <w:tcW w:w="4644" w:type="dxa"/>
            <w:vAlign w:val="center"/>
          </w:tcPr>
          <w:p w:rsidR="00E60852" w:rsidRPr="00E60852" w:rsidRDefault="00E60852" w:rsidP="00E60852">
            <w:pPr>
              <w:jc w:val="both"/>
              <w:rPr>
                <w:color w:val="000000"/>
                <w:sz w:val="24"/>
                <w:szCs w:val="24"/>
              </w:rPr>
            </w:pPr>
            <w:r w:rsidRPr="00E60852">
              <w:rPr>
                <w:color w:val="000000"/>
                <w:sz w:val="24"/>
                <w:szCs w:val="24"/>
              </w:rPr>
              <w:t>Elementarna matematika</w:t>
            </w:r>
          </w:p>
        </w:tc>
        <w:tc>
          <w:tcPr>
            <w:tcW w:w="3715" w:type="dxa"/>
            <w:vAlign w:val="bottom"/>
          </w:tcPr>
          <w:p w:rsidR="00E60852" w:rsidRPr="00E60852" w:rsidRDefault="00E60852" w:rsidP="00E60852">
            <w:pPr>
              <w:jc w:val="center"/>
              <w:rPr>
                <w:sz w:val="24"/>
                <w:szCs w:val="24"/>
              </w:rPr>
            </w:pPr>
            <w:r w:rsidRPr="00E60852">
              <w:rPr>
                <w:sz w:val="24"/>
                <w:szCs w:val="24"/>
              </w:rPr>
              <w:t>priznaje se položeni kolegij</w:t>
            </w:r>
          </w:p>
          <w:p w:rsidR="00E60852" w:rsidRPr="00E60852" w:rsidRDefault="00E60852" w:rsidP="00E60852">
            <w:pPr>
              <w:jc w:val="center"/>
              <w:rPr>
                <w:color w:val="000000"/>
                <w:sz w:val="24"/>
                <w:szCs w:val="24"/>
              </w:rPr>
            </w:pPr>
            <w:r w:rsidRPr="00E60852">
              <w:rPr>
                <w:sz w:val="24"/>
                <w:szCs w:val="24"/>
              </w:rPr>
              <w:t>Elementarna matematika I</w:t>
            </w:r>
          </w:p>
        </w:tc>
      </w:tr>
      <w:tr w:rsidR="00E60852" w:rsidRPr="00E60852" w:rsidTr="00E01306">
        <w:trPr>
          <w:jc w:val="center"/>
        </w:trPr>
        <w:tc>
          <w:tcPr>
            <w:tcW w:w="4644" w:type="dxa"/>
            <w:vAlign w:val="center"/>
          </w:tcPr>
          <w:p w:rsidR="00E60852" w:rsidRPr="00E60852" w:rsidRDefault="00E60852" w:rsidP="00E60852">
            <w:pPr>
              <w:jc w:val="both"/>
              <w:rPr>
                <w:b/>
                <w:color w:val="000000"/>
                <w:sz w:val="24"/>
                <w:szCs w:val="24"/>
              </w:rPr>
            </w:pPr>
            <w:r w:rsidRPr="00E60852">
              <w:rPr>
                <w:b/>
                <w:color w:val="000000"/>
                <w:sz w:val="24"/>
                <w:szCs w:val="24"/>
              </w:rPr>
              <w:t>Elementarna geometrija</w:t>
            </w:r>
          </w:p>
        </w:tc>
        <w:tc>
          <w:tcPr>
            <w:tcW w:w="3715" w:type="dxa"/>
            <w:vAlign w:val="bottom"/>
          </w:tcPr>
          <w:p w:rsidR="00E60852" w:rsidRPr="00E60852" w:rsidRDefault="00E60852" w:rsidP="00E60852">
            <w:pPr>
              <w:jc w:val="center"/>
              <w:rPr>
                <w:b/>
                <w:color w:val="000000"/>
                <w:sz w:val="24"/>
                <w:szCs w:val="24"/>
              </w:rPr>
            </w:pPr>
            <w:r w:rsidRPr="00E60852">
              <w:rPr>
                <w:b/>
                <w:color w:val="000000"/>
                <w:sz w:val="24"/>
                <w:szCs w:val="24"/>
              </w:rPr>
              <w:t>upisuje se</w:t>
            </w:r>
          </w:p>
        </w:tc>
      </w:tr>
      <w:tr w:rsidR="00E60852" w:rsidRPr="00E60852" w:rsidTr="00E01306">
        <w:trPr>
          <w:jc w:val="center"/>
        </w:trPr>
        <w:tc>
          <w:tcPr>
            <w:tcW w:w="4644" w:type="dxa"/>
            <w:vAlign w:val="center"/>
          </w:tcPr>
          <w:p w:rsidR="00E60852" w:rsidRPr="00E60852" w:rsidRDefault="00E60852" w:rsidP="00E60852">
            <w:pPr>
              <w:jc w:val="both"/>
              <w:rPr>
                <w:color w:val="000000"/>
                <w:sz w:val="24"/>
                <w:szCs w:val="24"/>
              </w:rPr>
            </w:pPr>
            <w:r w:rsidRPr="00E60852">
              <w:rPr>
                <w:color w:val="000000"/>
                <w:sz w:val="24"/>
                <w:szCs w:val="24"/>
              </w:rPr>
              <w:t xml:space="preserve">Uvod u </w:t>
            </w:r>
            <w:r w:rsidRPr="00E60852">
              <w:rPr>
                <w:sz w:val="24"/>
                <w:szCs w:val="24"/>
              </w:rPr>
              <w:t>računalnu znanost</w:t>
            </w:r>
          </w:p>
        </w:tc>
        <w:tc>
          <w:tcPr>
            <w:tcW w:w="3715" w:type="dxa"/>
            <w:vAlign w:val="bottom"/>
          </w:tcPr>
          <w:p w:rsidR="00E60852" w:rsidRPr="00E60852" w:rsidRDefault="00E60852" w:rsidP="00E60852">
            <w:pPr>
              <w:jc w:val="center"/>
              <w:rPr>
                <w:sz w:val="24"/>
                <w:szCs w:val="24"/>
              </w:rPr>
            </w:pPr>
            <w:r w:rsidRPr="00E60852">
              <w:rPr>
                <w:sz w:val="24"/>
                <w:szCs w:val="24"/>
              </w:rPr>
              <w:t>priznaje se položeni kolegij</w:t>
            </w:r>
          </w:p>
          <w:p w:rsidR="00E60852" w:rsidRPr="00E60852" w:rsidRDefault="00E60852" w:rsidP="00E60852">
            <w:pPr>
              <w:autoSpaceDE w:val="0"/>
              <w:autoSpaceDN w:val="0"/>
              <w:adjustRightInd w:val="0"/>
              <w:jc w:val="center"/>
              <w:rPr>
                <w:b/>
                <w:color w:val="000000"/>
                <w:sz w:val="24"/>
                <w:szCs w:val="24"/>
              </w:rPr>
            </w:pPr>
            <w:r w:rsidRPr="00E60852">
              <w:rPr>
                <w:color w:val="000000"/>
                <w:sz w:val="24"/>
                <w:szCs w:val="24"/>
              </w:rPr>
              <w:t>Uvod u računarstvo</w:t>
            </w:r>
          </w:p>
        </w:tc>
      </w:tr>
      <w:tr w:rsidR="00E60852" w:rsidRPr="00E60852" w:rsidTr="00E01306">
        <w:trPr>
          <w:jc w:val="center"/>
        </w:trPr>
        <w:tc>
          <w:tcPr>
            <w:tcW w:w="4644" w:type="dxa"/>
            <w:tcBorders>
              <w:bottom w:val="single" w:sz="4" w:space="0" w:color="auto"/>
            </w:tcBorders>
            <w:vAlign w:val="center"/>
          </w:tcPr>
          <w:p w:rsidR="00E60852" w:rsidRPr="00E60852" w:rsidRDefault="00E60852" w:rsidP="00E60852">
            <w:pPr>
              <w:autoSpaceDE w:val="0"/>
              <w:autoSpaceDN w:val="0"/>
              <w:adjustRightInd w:val="0"/>
              <w:jc w:val="both"/>
              <w:rPr>
                <w:b/>
                <w:color w:val="000000"/>
                <w:sz w:val="24"/>
                <w:szCs w:val="24"/>
              </w:rPr>
            </w:pPr>
            <w:r w:rsidRPr="00E60852">
              <w:rPr>
                <w:b/>
                <w:color w:val="000000"/>
                <w:sz w:val="24"/>
                <w:szCs w:val="24"/>
              </w:rPr>
              <w:t xml:space="preserve">Kombinatorna i diskretna matematika </w:t>
            </w:r>
          </w:p>
        </w:tc>
        <w:tc>
          <w:tcPr>
            <w:tcW w:w="3715" w:type="dxa"/>
            <w:tcBorders>
              <w:bottom w:val="single" w:sz="4" w:space="0" w:color="auto"/>
            </w:tcBorders>
            <w:vAlign w:val="bottom"/>
          </w:tcPr>
          <w:p w:rsidR="00E60852" w:rsidRPr="00E60852" w:rsidRDefault="00E60852" w:rsidP="00E60852">
            <w:pPr>
              <w:jc w:val="center"/>
              <w:rPr>
                <w:b/>
                <w:color w:val="000000"/>
                <w:sz w:val="24"/>
                <w:szCs w:val="24"/>
              </w:rPr>
            </w:pPr>
            <w:r w:rsidRPr="00E60852">
              <w:rPr>
                <w:b/>
                <w:color w:val="000000"/>
                <w:sz w:val="24"/>
                <w:szCs w:val="24"/>
              </w:rPr>
              <w:t>upisuje se</w:t>
            </w:r>
          </w:p>
        </w:tc>
      </w:tr>
      <w:tr w:rsidR="00E60852" w:rsidRPr="00E60852" w:rsidTr="00E01306">
        <w:trPr>
          <w:jc w:val="center"/>
        </w:trPr>
        <w:tc>
          <w:tcPr>
            <w:tcW w:w="4644" w:type="dxa"/>
            <w:tcBorders>
              <w:bottom w:val="single" w:sz="4" w:space="0" w:color="auto"/>
            </w:tcBorders>
            <w:vAlign w:val="center"/>
          </w:tcPr>
          <w:p w:rsidR="00E60852" w:rsidRPr="00E60852" w:rsidRDefault="00E60852" w:rsidP="00E60852">
            <w:pPr>
              <w:jc w:val="both"/>
              <w:rPr>
                <w:color w:val="000000"/>
                <w:sz w:val="24"/>
                <w:szCs w:val="24"/>
              </w:rPr>
            </w:pPr>
            <w:r w:rsidRPr="00E60852">
              <w:rPr>
                <w:color w:val="000000"/>
                <w:sz w:val="24"/>
                <w:szCs w:val="24"/>
              </w:rPr>
              <w:t>Strani jezik u struci I</w:t>
            </w:r>
          </w:p>
        </w:tc>
        <w:tc>
          <w:tcPr>
            <w:tcW w:w="3715" w:type="dxa"/>
            <w:tcBorders>
              <w:bottom w:val="single" w:sz="4" w:space="0" w:color="auto"/>
            </w:tcBorders>
            <w:vAlign w:val="bottom"/>
          </w:tcPr>
          <w:p w:rsidR="00E60852" w:rsidRPr="00E60852" w:rsidRDefault="00E60852" w:rsidP="00E60852">
            <w:pPr>
              <w:autoSpaceDE w:val="0"/>
              <w:autoSpaceDN w:val="0"/>
              <w:adjustRightInd w:val="0"/>
              <w:jc w:val="center"/>
              <w:rPr>
                <w:color w:val="000000"/>
                <w:sz w:val="24"/>
                <w:szCs w:val="24"/>
              </w:rPr>
            </w:pPr>
            <w:r w:rsidRPr="00E60852">
              <w:rPr>
                <w:color w:val="000000"/>
                <w:sz w:val="24"/>
                <w:szCs w:val="24"/>
              </w:rPr>
              <w:t>priznaje se u cijelosti</w:t>
            </w:r>
          </w:p>
        </w:tc>
      </w:tr>
      <w:tr w:rsidR="00E60852" w:rsidRPr="00E60852" w:rsidTr="00E01306">
        <w:trPr>
          <w:jc w:val="center"/>
        </w:trPr>
        <w:tc>
          <w:tcPr>
            <w:tcW w:w="4644" w:type="dxa"/>
            <w:tcBorders>
              <w:bottom w:val="single" w:sz="4" w:space="0" w:color="auto"/>
            </w:tcBorders>
            <w:vAlign w:val="center"/>
          </w:tcPr>
          <w:p w:rsidR="00E60852" w:rsidRPr="00E60852" w:rsidRDefault="00E60852" w:rsidP="00E60852">
            <w:pPr>
              <w:jc w:val="both"/>
              <w:rPr>
                <w:color w:val="000000"/>
                <w:sz w:val="24"/>
                <w:szCs w:val="24"/>
              </w:rPr>
            </w:pPr>
            <w:r w:rsidRPr="00E60852">
              <w:rPr>
                <w:color w:val="000000"/>
                <w:sz w:val="24"/>
                <w:szCs w:val="24"/>
              </w:rPr>
              <w:t>Strani jezik u struci II</w:t>
            </w:r>
          </w:p>
        </w:tc>
        <w:tc>
          <w:tcPr>
            <w:tcW w:w="3715" w:type="dxa"/>
            <w:tcBorders>
              <w:bottom w:val="single" w:sz="4" w:space="0" w:color="auto"/>
            </w:tcBorders>
            <w:vAlign w:val="bottom"/>
          </w:tcPr>
          <w:p w:rsidR="00E60852" w:rsidRPr="00E60852" w:rsidRDefault="00E60852" w:rsidP="00E60852">
            <w:pPr>
              <w:autoSpaceDE w:val="0"/>
              <w:autoSpaceDN w:val="0"/>
              <w:adjustRightInd w:val="0"/>
              <w:jc w:val="center"/>
              <w:rPr>
                <w:color w:val="000000"/>
                <w:sz w:val="24"/>
                <w:szCs w:val="24"/>
              </w:rPr>
            </w:pPr>
            <w:r w:rsidRPr="00E60852">
              <w:rPr>
                <w:color w:val="000000"/>
                <w:sz w:val="24"/>
                <w:szCs w:val="24"/>
              </w:rPr>
              <w:t xml:space="preserve">priznaje se položeni kolegij </w:t>
            </w:r>
          </w:p>
          <w:p w:rsidR="00E60852" w:rsidRPr="00E60852" w:rsidRDefault="00E60852" w:rsidP="00E60852">
            <w:pPr>
              <w:autoSpaceDE w:val="0"/>
              <w:autoSpaceDN w:val="0"/>
              <w:adjustRightInd w:val="0"/>
              <w:jc w:val="center"/>
              <w:rPr>
                <w:color w:val="000000"/>
                <w:sz w:val="24"/>
                <w:szCs w:val="24"/>
              </w:rPr>
            </w:pPr>
            <w:r w:rsidRPr="00E60852">
              <w:rPr>
                <w:color w:val="000000"/>
                <w:sz w:val="24"/>
                <w:szCs w:val="24"/>
              </w:rPr>
              <w:t xml:space="preserve">Strani jezik u struci I </w:t>
            </w:r>
          </w:p>
        </w:tc>
      </w:tr>
      <w:tr w:rsidR="00E60852" w:rsidRPr="00E60852" w:rsidTr="00E01306">
        <w:trPr>
          <w:jc w:val="center"/>
        </w:trPr>
        <w:tc>
          <w:tcPr>
            <w:tcW w:w="4644" w:type="dxa"/>
            <w:tcBorders>
              <w:bottom w:val="single" w:sz="4" w:space="0" w:color="auto"/>
            </w:tcBorders>
            <w:vAlign w:val="center"/>
          </w:tcPr>
          <w:p w:rsidR="00E60852" w:rsidRPr="00E60852" w:rsidRDefault="00E60852" w:rsidP="00E60852">
            <w:pPr>
              <w:jc w:val="both"/>
              <w:rPr>
                <w:color w:val="000000"/>
                <w:sz w:val="24"/>
                <w:szCs w:val="24"/>
              </w:rPr>
            </w:pPr>
            <w:r w:rsidRPr="00E60852">
              <w:rPr>
                <w:color w:val="000000"/>
                <w:sz w:val="24"/>
                <w:szCs w:val="24"/>
              </w:rPr>
              <w:t>Tjelesna i zdravstvena kultura I</w:t>
            </w:r>
          </w:p>
        </w:tc>
        <w:tc>
          <w:tcPr>
            <w:tcW w:w="3715" w:type="dxa"/>
            <w:tcBorders>
              <w:bottom w:val="single" w:sz="4" w:space="0" w:color="auto"/>
            </w:tcBorders>
            <w:vAlign w:val="bottom"/>
          </w:tcPr>
          <w:p w:rsidR="00E60852" w:rsidRPr="00E60852" w:rsidRDefault="00E60852" w:rsidP="00E60852">
            <w:pPr>
              <w:autoSpaceDE w:val="0"/>
              <w:autoSpaceDN w:val="0"/>
              <w:adjustRightInd w:val="0"/>
              <w:jc w:val="center"/>
              <w:rPr>
                <w:color w:val="000000"/>
                <w:sz w:val="24"/>
                <w:szCs w:val="24"/>
              </w:rPr>
            </w:pPr>
            <w:r w:rsidRPr="00E60852">
              <w:rPr>
                <w:color w:val="000000"/>
                <w:sz w:val="24"/>
                <w:szCs w:val="24"/>
              </w:rPr>
              <w:t xml:space="preserve">priznaje se položeni kolegij Tjelesna i zdravstvena kultura I </w:t>
            </w:r>
          </w:p>
        </w:tc>
      </w:tr>
    </w:tbl>
    <w:p w:rsidR="008438B6" w:rsidRDefault="008438B6" w:rsidP="004715BD">
      <w:pPr>
        <w:spacing w:after="0"/>
        <w:rPr>
          <w:rFonts w:ascii="Times New Roman" w:hAnsi="Times New Roman" w:cs="Times New Roman"/>
          <w:b/>
          <w:sz w:val="24"/>
          <w:szCs w:val="24"/>
        </w:rPr>
      </w:pPr>
    </w:p>
    <w:p w:rsidR="00E01E5C" w:rsidRPr="004715BD" w:rsidRDefault="004715BD" w:rsidP="004715BD">
      <w:pPr>
        <w:spacing w:after="0"/>
        <w:rPr>
          <w:rFonts w:ascii="Times New Roman" w:hAnsi="Times New Roman" w:cs="Times New Roman"/>
          <w:b/>
          <w:sz w:val="24"/>
          <w:szCs w:val="24"/>
        </w:rPr>
      </w:pPr>
      <w:r w:rsidRPr="004715BD">
        <w:rPr>
          <w:rFonts w:ascii="Times New Roman" w:hAnsi="Times New Roman" w:cs="Times New Roman"/>
          <w:b/>
          <w:sz w:val="24"/>
          <w:szCs w:val="24"/>
        </w:rPr>
        <w:t>AD 16.</w:t>
      </w:r>
    </w:p>
    <w:p w:rsidR="004715BD" w:rsidRDefault="004715BD" w:rsidP="004715BD">
      <w:pPr>
        <w:spacing w:after="0"/>
        <w:rPr>
          <w:rFonts w:ascii="Times New Roman" w:hAnsi="Times New Roman" w:cs="Times New Roman"/>
          <w:b/>
          <w:i/>
          <w:sz w:val="24"/>
          <w:szCs w:val="24"/>
          <w:u w:val="single"/>
        </w:rPr>
      </w:pPr>
      <w:r w:rsidRPr="004715BD">
        <w:rPr>
          <w:rFonts w:ascii="Times New Roman" w:hAnsi="Times New Roman" w:cs="Times New Roman"/>
          <w:b/>
          <w:i/>
          <w:sz w:val="24"/>
          <w:szCs w:val="24"/>
          <w:u w:val="single"/>
        </w:rPr>
        <w:t>Razno</w:t>
      </w:r>
    </w:p>
    <w:p w:rsidR="00B757E1" w:rsidRPr="004715BD" w:rsidRDefault="00B757E1" w:rsidP="004715BD">
      <w:pPr>
        <w:spacing w:after="0"/>
        <w:rPr>
          <w:rFonts w:ascii="Times New Roman" w:hAnsi="Times New Roman" w:cs="Times New Roman"/>
          <w:b/>
          <w:i/>
          <w:sz w:val="24"/>
          <w:szCs w:val="24"/>
          <w:u w:val="single"/>
        </w:rPr>
      </w:pPr>
    </w:p>
    <w:p w:rsidR="007C29ED" w:rsidRPr="004715BD" w:rsidRDefault="004715BD" w:rsidP="000D6289">
      <w:pPr>
        <w:rPr>
          <w:rFonts w:ascii="Times New Roman" w:hAnsi="Times New Roman" w:cs="Times New Roman"/>
          <w:sz w:val="24"/>
          <w:szCs w:val="24"/>
        </w:rPr>
      </w:pPr>
      <w:r>
        <w:rPr>
          <w:rFonts w:ascii="Times New Roman" w:hAnsi="Times New Roman" w:cs="Times New Roman"/>
          <w:sz w:val="24"/>
          <w:szCs w:val="24"/>
        </w:rPr>
        <w:t xml:space="preserve">Pod ovom točkom nije bilo </w:t>
      </w:r>
      <w:r w:rsidR="00B757E1">
        <w:rPr>
          <w:rFonts w:ascii="Times New Roman" w:hAnsi="Times New Roman" w:cs="Times New Roman"/>
          <w:sz w:val="24"/>
          <w:szCs w:val="24"/>
        </w:rPr>
        <w:t>rasprave</w:t>
      </w:r>
      <w:r>
        <w:rPr>
          <w:rFonts w:ascii="Times New Roman" w:hAnsi="Times New Roman" w:cs="Times New Roman"/>
          <w:sz w:val="24"/>
          <w:szCs w:val="24"/>
        </w:rPr>
        <w:t>.</w:t>
      </w:r>
    </w:p>
    <w:p w:rsidR="00C250AD" w:rsidRDefault="00C250AD" w:rsidP="000D6289">
      <w:pPr>
        <w:jc w:val="both"/>
        <w:rPr>
          <w:rFonts w:ascii="Times New Roman" w:hAnsi="Times New Roman" w:cs="Times New Roman"/>
          <w:sz w:val="24"/>
          <w:szCs w:val="24"/>
          <w:lang w:val="sv-SE" w:eastAsia="hr-HR"/>
        </w:rPr>
      </w:pPr>
    </w:p>
    <w:p w:rsidR="000D6289" w:rsidRDefault="000D6289" w:rsidP="000D6289">
      <w:pPr>
        <w:jc w:val="both"/>
        <w:rPr>
          <w:rFonts w:ascii="Times New Roman" w:hAnsi="Times New Roman" w:cs="Times New Roman"/>
          <w:sz w:val="24"/>
          <w:szCs w:val="24"/>
          <w:lang w:val="sv-SE" w:eastAsia="hr-HR"/>
        </w:rPr>
      </w:pPr>
      <w:r w:rsidRPr="007F2D9A">
        <w:rPr>
          <w:rFonts w:ascii="Times New Roman" w:hAnsi="Times New Roman" w:cs="Times New Roman"/>
          <w:sz w:val="24"/>
          <w:szCs w:val="24"/>
          <w:lang w:val="sv-SE" w:eastAsia="hr-HR"/>
        </w:rPr>
        <w:t>Prof. dr. sc. Mirta Benšić, pročelnica Odjela za matematiku, zahvalila se nazočnima te zaključila rad Vijeća u 12:3</w:t>
      </w:r>
      <w:r w:rsidR="004715BD">
        <w:rPr>
          <w:rFonts w:ascii="Times New Roman" w:hAnsi="Times New Roman" w:cs="Times New Roman"/>
          <w:sz w:val="24"/>
          <w:szCs w:val="24"/>
          <w:lang w:val="sv-SE" w:eastAsia="hr-HR"/>
        </w:rPr>
        <w:t>0</w:t>
      </w:r>
      <w:r w:rsidRPr="007F2D9A">
        <w:rPr>
          <w:rFonts w:ascii="Times New Roman" w:hAnsi="Times New Roman" w:cs="Times New Roman"/>
          <w:sz w:val="24"/>
          <w:szCs w:val="24"/>
          <w:lang w:val="sv-SE" w:eastAsia="hr-HR"/>
        </w:rPr>
        <w:t>.</w:t>
      </w:r>
    </w:p>
    <w:p w:rsidR="000D6289" w:rsidRPr="007F2D9A" w:rsidRDefault="000D6289" w:rsidP="000D6289">
      <w:pPr>
        <w:rPr>
          <w:rFonts w:ascii="Times New Roman" w:hAnsi="Times New Roman" w:cs="Times New Roman"/>
          <w:sz w:val="24"/>
          <w:szCs w:val="24"/>
          <w:lang w:val="sv-SE" w:eastAsia="hr-HR"/>
        </w:rPr>
      </w:pPr>
    </w:p>
    <w:p w:rsidR="000D6289" w:rsidRDefault="000D6289" w:rsidP="000D6289">
      <w:pPr>
        <w:spacing w:after="0" w:line="240" w:lineRule="auto"/>
        <w:rPr>
          <w:rFonts w:ascii="Times New Roman" w:hAnsi="Times New Roman" w:cs="Times New Roman"/>
          <w:b/>
          <w:sz w:val="24"/>
          <w:szCs w:val="24"/>
          <w:lang w:val="sv-SE" w:eastAsia="hr-HR"/>
        </w:rPr>
      </w:pPr>
      <w:r w:rsidRPr="007F2D9A">
        <w:rPr>
          <w:rFonts w:ascii="Times New Roman" w:hAnsi="Times New Roman" w:cs="Times New Roman"/>
          <w:sz w:val="24"/>
          <w:szCs w:val="24"/>
          <w:lang w:val="sv-SE" w:eastAsia="hr-HR"/>
        </w:rPr>
        <w:t xml:space="preserve">        </w:t>
      </w:r>
      <w:r w:rsidRPr="009165C3">
        <w:rPr>
          <w:rFonts w:ascii="Times New Roman" w:hAnsi="Times New Roman" w:cs="Times New Roman"/>
          <w:b/>
          <w:sz w:val="24"/>
          <w:szCs w:val="24"/>
          <w:lang w:val="sv-SE" w:eastAsia="hr-HR"/>
        </w:rPr>
        <w:t>Zapisničarka</w:t>
      </w:r>
      <w:r w:rsidRPr="009165C3">
        <w:rPr>
          <w:rFonts w:ascii="Times New Roman" w:hAnsi="Times New Roman" w:cs="Times New Roman"/>
          <w:b/>
          <w:sz w:val="24"/>
          <w:szCs w:val="24"/>
          <w:lang w:val="sv-SE" w:eastAsia="hr-HR"/>
        </w:rPr>
        <w:tab/>
      </w:r>
      <w:r w:rsidRPr="009165C3">
        <w:rPr>
          <w:rFonts w:ascii="Times New Roman" w:hAnsi="Times New Roman" w:cs="Times New Roman"/>
          <w:b/>
          <w:sz w:val="24"/>
          <w:szCs w:val="24"/>
          <w:lang w:val="sv-SE" w:eastAsia="hr-HR"/>
        </w:rPr>
        <w:tab/>
      </w:r>
      <w:r w:rsidRPr="009165C3">
        <w:rPr>
          <w:rFonts w:ascii="Times New Roman" w:hAnsi="Times New Roman" w:cs="Times New Roman"/>
          <w:b/>
          <w:sz w:val="24"/>
          <w:szCs w:val="24"/>
          <w:lang w:val="sv-SE" w:eastAsia="hr-HR"/>
        </w:rPr>
        <w:tab/>
      </w:r>
      <w:r w:rsidRPr="009165C3">
        <w:rPr>
          <w:rFonts w:ascii="Times New Roman" w:hAnsi="Times New Roman" w:cs="Times New Roman"/>
          <w:b/>
          <w:sz w:val="24"/>
          <w:szCs w:val="24"/>
          <w:lang w:val="sv-SE" w:eastAsia="hr-HR"/>
        </w:rPr>
        <w:tab/>
      </w:r>
      <w:r w:rsidRPr="009165C3">
        <w:rPr>
          <w:rFonts w:ascii="Times New Roman" w:hAnsi="Times New Roman" w:cs="Times New Roman"/>
          <w:b/>
          <w:sz w:val="24"/>
          <w:szCs w:val="24"/>
          <w:lang w:val="sv-SE" w:eastAsia="hr-HR"/>
        </w:rPr>
        <w:tab/>
      </w:r>
      <w:r w:rsidRPr="009165C3">
        <w:rPr>
          <w:rFonts w:ascii="Times New Roman" w:hAnsi="Times New Roman" w:cs="Times New Roman"/>
          <w:b/>
          <w:sz w:val="24"/>
          <w:szCs w:val="24"/>
          <w:lang w:val="sv-SE" w:eastAsia="hr-HR"/>
        </w:rPr>
        <w:tab/>
        <w:t xml:space="preserve">          Pročelnica</w:t>
      </w:r>
    </w:p>
    <w:p w:rsidR="000D6289" w:rsidRPr="009165C3" w:rsidRDefault="000D6289" w:rsidP="000D6289">
      <w:pPr>
        <w:spacing w:after="0" w:line="240" w:lineRule="auto"/>
        <w:rPr>
          <w:rFonts w:ascii="Times New Roman" w:hAnsi="Times New Roman" w:cs="Times New Roman"/>
          <w:b/>
          <w:sz w:val="24"/>
          <w:szCs w:val="24"/>
          <w:lang w:val="sv-SE" w:eastAsia="hr-HR"/>
        </w:rPr>
      </w:pPr>
    </w:p>
    <w:p w:rsidR="000D6289" w:rsidRPr="007F2D9A" w:rsidRDefault="000D6289" w:rsidP="000D6289">
      <w:pPr>
        <w:spacing w:after="0" w:line="240" w:lineRule="auto"/>
        <w:rPr>
          <w:rFonts w:ascii="Times New Roman" w:hAnsi="Times New Roman" w:cs="Times New Roman"/>
          <w:sz w:val="24"/>
          <w:szCs w:val="24"/>
          <w:lang w:val="sv-SE" w:eastAsia="hr-HR"/>
        </w:rPr>
      </w:pPr>
    </w:p>
    <w:p w:rsidR="000D6289" w:rsidRPr="007F2D9A" w:rsidRDefault="000D6289" w:rsidP="000D6289">
      <w:pPr>
        <w:spacing w:after="0" w:line="240" w:lineRule="auto"/>
        <w:rPr>
          <w:rFonts w:ascii="Times New Roman" w:hAnsi="Times New Roman" w:cs="Times New Roman"/>
          <w:sz w:val="24"/>
          <w:szCs w:val="24"/>
          <w:lang w:val="sv-SE" w:eastAsia="hr-HR"/>
        </w:rPr>
      </w:pPr>
      <w:r w:rsidRPr="007F2D9A">
        <w:rPr>
          <w:rFonts w:ascii="Times New Roman" w:hAnsi="Times New Roman" w:cs="Times New Roman"/>
          <w:sz w:val="24"/>
          <w:szCs w:val="24"/>
          <w:lang w:val="sv-SE" w:eastAsia="hr-HR"/>
        </w:rPr>
        <w:t>Tomislava Sudar, dipl. iur.</w:t>
      </w:r>
      <w:r w:rsidRPr="007F2D9A">
        <w:rPr>
          <w:rFonts w:ascii="Times New Roman" w:hAnsi="Times New Roman" w:cs="Times New Roman"/>
          <w:sz w:val="24"/>
          <w:szCs w:val="24"/>
          <w:lang w:val="sv-SE" w:eastAsia="hr-HR"/>
        </w:rPr>
        <w:tab/>
      </w:r>
      <w:r w:rsidRPr="007F2D9A">
        <w:rPr>
          <w:rFonts w:ascii="Times New Roman" w:hAnsi="Times New Roman" w:cs="Times New Roman"/>
          <w:sz w:val="24"/>
          <w:szCs w:val="24"/>
          <w:lang w:val="sv-SE" w:eastAsia="hr-HR"/>
        </w:rPr>
        <w:tab/>
      </w:r>
      <w:r w:rsidRPr="007F2D9A">
        <w:rPr>
          <w:rFonts w:ascii="Times New Roman" w:hAnsi="Times New Roman" w:cs="Times New Roman"/>
          <w:sz w:val="24"/>
          <w:szCs w:val="24"/>
          <w:lang w:val="sv-SE" w:eastAsia="hr-HR"/>
        </w:rPr>
        <w:tab/>
      </w:r>
      <w:r w:rsidRPr="007F2D9A">
        <w:rPr>
          <w:rFonts w:ascii="Times New Roman" w:hAnsi="Times New Roman" w:cs="Times New Roman"/>
          <w:sz w:val="24"/>
          <w:szCs w:val="24"/>
          <w:lang w:val="sv-SE" w:eastAsia="hr-HR"/>
        </w:rPr>
        <w:tab/>
      </w:r>
      <w:r w:rsidRPr="007F2D9A">
        <w:rPr>
          <w:rFonts w:ascii="Times New Roman" w:hAnsi="Times New Roman" w:cs="Times New Roman"/>
          <w:sz w:val="24"/>
          <w:szCs w:val="24"/>
          <w:lang w:val="sv-SE" w:eastAsia="hr-HR"/>
        </w:rPr>
        <w:tab/>
        <w:t>Prof. dr. sc. Mirta Benšić</w:t>
      </w:r>
    </w:p>
    <w:p w:rsidR="000D6289" w:rsidRDefault="000D6289">
      <w:pPr>
        <w:rPr>
          <w:rFonts w:ascii="Times New Roman" w:hAnsi="Times New Roman" w:cs="Times New Roman"/>
          <w:sz w:val="24"/>
          <w:szCs w:val="24"/>
        </w:rPr>
      </w:pPr>
    </w:p>
    <w:p w:rsidR="00AA4FF3" w:rsidRDefault="00AA4FF3">
      <w:pPr>
        <w:rPr>
          <w:rFonts w:ascii="Times New Roman" w:hAnsi="Times New Roman" w:cs="Times New Roman"/>
          <w:sz w:val="24"/>
          <w:szCs w:val="24"/>
        </w:rPr>
      </w:pPr>
    </w:p>
    <w:p w:rsidR="00AA4FF3" w:rsidRDefault="00AA4FF3">
      <w:pPr>
        <w:rPr>
          <w:rFonts w:ascii="Times New Roman" w:hAnsi="Times New Roman" w:cs="Times New Roman"/>
          <w:sz w:val="24"/>
          <w:szCs w:val="24"/>
        </w:rPr>
      </w:pPr>
    </w:p>
    <w:p w:rsidR="00AA4FF3" w:rsidRDefault="00AA4FF3">
      <w:pPr>
        <w:rPr>
          <w:rFonts w:ascii="Times New Roman" w:hAnsi="Times New Roman" w:cs="Times New Roman"/>
          <w:sz w:val="24"/>
          <w:szCs w:val="24"/>
        </w:rPr>
      </w:pPr>
    </w:p>
    <w:sectPr w:rsidR="00AA4FF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RITC_Bookman">
    <w:altName w:val="Arial"/>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824"/>
    <w:multiLevelType w:val="hybridMultilevel"/>
    <w:tmpl w:val="80A851A0"/>
    <w:lvl w:ilvl="0" w:tplc="C464CE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B7418"/>
    <w:multiLevelType w:val="hybridMultilevel"/>
    <w:tmpl w:val="0CDEED32"/>
    <w:lvl w:ilvl="0" w:tplc="D3F88BE6">
      <w:start w:val="1"/>
      <w:numFmt w:val="decimal"/>
      <w:lvlText w:val="%1."/>
      <w:lvlJc w:val="left"/>
      <w:pPr>
        <w:tabs>
          <w:tab w:val="num" w:pos="360"/>
        </w:tabs>
        <w:ind w:left="360" w:hanging="360"/>
      </w:pPr>
      <w:rPr>
        <w:i w:val="0"/>
      </w:rPr>
    </w:lvl>
    <w:lvl w:ilvl="1" w:tplc="978EB5FE">
      <w:start w:val="1"/>
      <w:numFmt w:val="decimal"/>
      <w:lvlText w:val="%2."/>
      <w:lvlJc w:val="left"/>
      <w:pPr>
        <w:tabs>
          <w:tab w:val="num" w:pos="1101"/>
        </w:tabs>
        <w:ind w:left="1101" w:hanging="360"/>
      </w:pPr>
      <w:rPr>
        <w:rFonts w:hint="default"/>
        <w:b w:val="0"/>
        <w:i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4753680"/>
    <w:multiLevelType w:val="hybridMultilevel"/>
    <w:tmpl w:val="11E6162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0EE2947"/>
    <w:multiLevelType w:val="hybridMultilevel"/>
    <w:tmpl w:val="F00A4744"/>
    <w:lvl w:ilvl="0" w:tplc="89168FEE">
      <w:start w:val="1"/>
      <w:numFmt w:val="decimal"/>
      <w:lvlText w:val="%1."/>
      <w:lvlJc w:val="left"/>
      <w:pPr>
        <w:tabs>
          <w:tab w:val="num" w:pos="360"/>
        </w:tabs>
        <w:ind w:left="360" w:hanging="360"/>
      </w:pPr>
      <w:rPr>
        <w:rFonts w:ascii="Times New Roman" w:eastAsia="Times New Roman" w:hAnsi="Times New Roman" w:cs="Times New Roman"/>
        <w:i w:val="0"/>
      </w:rPr>
    </w:lvl>
    <w:lvl w:ilvl="1" w:tplc="978EB5FE">
      <w:start w:val="1"/>
      <w:numFmt w:val="decimal"/>
      <w:lvlText w:val="%2."/>
      <w:lvlJc w:val="left"/>
      <w:pPr>
        <w:tabs>
          <w:tab w:val="num" w:pos="1101"/>
        </w:tabs>
        <w:ind w:left="1101" w:hanging="360"/>
      </w:pPr>
      <w:rPr>
        <w:rFonts w:hint="default"/>
        <w:b w:val="0"/>
        <w:i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1BE4C52"/>
    <w:multiLevelType w:val="hybridMultilevel"/>
    <w:tmpl w:val="2EFA9F24"/>
    <w:lvl w:ilvl="0" w:tplc="041A000F">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12707C24"/>
    <w:multiLevelType w:val="hybridMultilevel"/>
    <w:tmpl w:val="84567B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DC1E4C"/>
    <w:multiLevelType w:val="hybridMultilevel"/>
    <w:tmpl w:val="E938C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0852C9"/>
    <w:multiLevelType w:val="hybridMultilevel"/>
    <w:tmpl w:val="DE24C11A"/>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1EBD7D38"/>
    <w:multiLevelType w:val="hybridMultilevel"/>
    <w:tmpl w:val="82D23068"/>
    <w:lvl w:ilvl="0" w:tplc="87DC9D0C">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254D2D8A"/>
    <w:multiLevelType w:val="hybridMultilevel"/>
    <w:tmpl w:val="87AC7946"/>
    <w:lvl w:ilvl="0" w:tplc="D3F88BE6">
      <w:start w:val="1"/>
      <w:numFmt w:val="decimal"/>
      <w:lvlText w:val="%1."/>
      <w:lvlJc w:val="left"/>
      <w:pPr>
        <w:tabs>
          <w:tab w:val="num" w:pos="360"/>
        </w:tabs>
        <w:ind w:left="360" w:hanging="360"/>
      </w:pPr>
      <w:rPr>
        <w:i w:val="0"/>
      </w:rPr>
    </w:lvl>
    <w:lvl w:ilvl="1" w:tplc="978EB5FE">
      <w:start w:val="1"/>
      <w:numFmt w:val="decimal"/>
      <w:lvlText w:val="%2."/>
      <w:lvlJc w:val="left"/>
      <w:pPr>
        <w:tabs>
          <w:tab w:val="num" w:pos="1101"/>
        </w:tabs>
        <w:ind w:left="1101" w:hanging="360"/>
      </w:pPr>
      <w:rPr>
        <w:rFonts w:hint="default"/>
        <w:b w:val="0"/>
        <w:i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2D6E7F7E"/>
    <w:multiLevelType w:val="hybridMultilevel"/>
    <w:tmpl w:val="11E831E0"/>
    <w:lvl w:ilvl="0" w:tplc="E4A63AC6">
      <w:start w:val="1"/>
      <w:numFmt w:val="decimal"/>
      <w:lvlText w:val="%1."/>
      <w:lvlJc w:val="left"/>
      <w:pPr>
        <w:ind w:left="360" w:hanging="360"/>
      </w:pPr>
      <w:rPr>
        <w:i w:val="0"/>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1" w15:restartNumberingAfterBreak="0">
    <w:nsid w:val="2EE94A31"/>
    <w:multiLevelType w:val="hybridMultilevel"/>
    <w:tmpl w:val="0EC292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851CF7"/>
    <w:multiLevelType w:val="hybridMultilevel"/>
    <w:tmpl w:val="0D1A1658"/>
    <w:lvl w:ilvl="0" w:tplc="8B0838E2">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2229B6"/>
    <w:multiLevelType w:val="hybridMultilevel"/>
    <w:tmpl w:val="CA3023C6"/>
    <w:lvl w:ilvl="0" w:tplc="B2B44600">
      <w:numFmt w:val="bullet"/>
      <w:lvlText w:val="-"/>
      <w:lvlJc w:val="left"/>
      <w:pPr>
        <w:tabs>
          <w:tab w:val="num" w:pos="720"/>
        </w:tabs>
        <w:ind w:left="720" w:hanging="360"/>
      </w:pPr>
      <w:rPr>
        <w:rFonts w:ascii="Times New Roman" w:eastAsia="Times New Roman" w:hAnsi="Times New Roman" w:cs="Times New Roman"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16760D"/>
    <w:multiLevelType w:val="hybridMultilevel"/>
    <w:tmpl w:val="591E25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35912895"/>
    <w:multiLevelType w:val="hybridMultilevel"/>
    <w:tmpl w:val="55167DAA"/>
    <w:lvl w:ilvl="0" w:tplc="41F83CB6">
      <w:start w:val="1"/>
      <w:numFmt w:val="decimal"/>
      <w:lvlText w:val="%1."/>
      <w:lvlJc w:val="left"/>
      <w:pPr>
        <w:tabs>
          <w:tab w:val="num" w:pos="360"/>
        </w:tabs>
        <w:ind w:left="360" w:hanging="360"/>
      </w:pPr>
      <w:rPr>
        <w:b/>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6" w15:restartNumberingAfterBreak="0">
    <w:nsid w:val="3D5D5253"/>
    <w:multiLevelType w:val="hybridMultilevel"/>
    <w:tmpl w:val="E938C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F513BC4"/>
    <w:multiLevelType w:val="hybridMultilevel"/>
    <w:tmpl w:val="260266C4"/>
    <w:lvl w:ilvl="0" w:tplc="041A000F">
      <w:start w:val="1"/>
      <w:numFmt w:val="decimal"/>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40FD6576"/>
    <w:multiLevelType w:val="hybridMultilevel"/>
    <w:tmpl w:val="7CE249EC"/>
    <w:lvl w:ilvl="0" w:tplc="303279C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4093C"/>
    <w:multiLevelType w:val="hybridMultilevel"/>
    <w:tmpl w:val="B290D61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681D57"/>
    <w:multiLevelType w:val="hybridMultilevel"/>
    <w:tmpl w:val="AF2EF1F4"/>
    <w:lvl w:ilvl="0" w:tplc="D3F88BE6">
      <w:start w:val="1"/>
      <w:numFmt w:val="decimal"/>
      <w:lvlText w:val="%1."/>
      <w:lvlJc w:val="left"/>
      <w:pPr>
        <w:tabs>
          <w:tab w:val="num" w:pos="360"/>
        </w:tabs>
        <w:ind w:left="360" w:hanging="360"/>
      </w:pPr>
      <w:rPr>
        <w:i w:val="0"/>
      </w:rPr>
    </w:lvl>
    <w:lvl w:ilvl="1" w:tplc="978EB5FE">
      <w:start w:val="1"/>
      <w:numFmt w:val="decimal"/>
      <w:lvlText w:val="%2."/>
      <w:lvlJc w:val="left"/>
      <w:pPr>
        <w:tabs>
          <w:tab w:val="num" w:pos="1101"/>
        </w:tabs>
        <w:ind w:left="1101" w:hanging="360"/>
      </w:pPr>
      <w:rPr>
        <w:rFonts w:hint="default"/>
        <w:b w:val="0"/>
        <w:i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A1130A4"/>
    <w:multiLevelType w:val="hybridMultilevel"/>
    <w:tmpl w:val="6A5E3262"/>
    <w:lvl w:ilvl="0" w:tplc="6FC67914">
      <w:start w:val="1"/>
      <w:numFmt w:val="decimal"/>
      <w:lvlText w:val="%1.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2" w15:restartNumberingAfterBreak="0">
    <w:nsid w:val="4C604A84"/>
    <w:multiLevelType w:val="hybridMultilevel"/>
    <w:tmpl w:val="27040E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C93D8C"/>
    <w:multiLevelType w:val="hybridMultilevel"/>
    <w:tmpl w:val="82D23068"/>
    <w:lvl w:ilvl="0" w:tplc="87DC9D0C">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4" w15:restartNumberingAfterBreak="0">
    <w:nsid w:val="4FB81D88"/>
    <w:multiLevelType w:val="hybridMultilevel"/>
    <w:tmpl w:val="520AC3D0"/>
    <w:lvl w:ilvl="0" w:tplc="041A000F">
      <w:start w:val="1"/>
      <w:numFmt w:val="decimal"/>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15:restartNumberingAfterBreak="0">
    <w:nsid w:val="50D664E4"/>
    <w:multiLevelType w:val="hybridMultilevel"/>
    <w:tmpl w:val="5D6447CC"/>
    <w:lvl w:ilvl="0" w:tplc="D3F88BE6">
      <w:start w:val="1"/>
      <w:numFmt w:val="decimal"/>
      <w:lvlText w:val="%1."/>
      <w:lvlJc w:val="left"/>
      <w:pPr>
        <w:tabs>
          <w:tab w:val="num" w:pos="360"/>
        </w:tabs>
        <w:ind w:left="360" w:hanging="360"/>
      </w:pPr>
      <w:rPr>
        <w:i w:val="0"/>
      </w:rPr>
    </w:lvl>
    <w:lvl w:ilvl="1" w:tplc="A510C418">
      <w:start w:val="1"/>
      <w:numFmt w:val="decimal"/>
      <w:lvlText w:val="%2."/>
      <w:lvlJc w:val="left"/>
      <w:pPr>
        <w:tabs>
          <w:tab w:val="num" w:pos="1101"/>
        </w:tabs>
        <w:ind w:left="1101" w:hanging="360"/>
      </w:pPr>
      <w:rPr>
        <w:rFonts w:hint="default"/>
        <w:b w:val="0"/>
        <w:i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15:restartNumberingAfterBreak="0">
    <w:nsid w:val="522A6C7E"/>
    <w:multiLevelType w:val="hybridMultilevel"/>
    <w:tmpl w:val="9EA0E004"/>
    <w:lvl w:ilvl="0" w:tplc="D3F88BE6">
      <w:start w:val="1"/>
      <w:numFmt w:val="decimal"/>
      <w:lvlText w:val="%1."/>
      <w:lvlJc w:val="left"/>
      <w:pPr>
        <w:tabs>
          <w:tab w:val="num" w:pos="360"/>
        </w:tabs>
        <w:ind w:left="360" w:hanging="360"/>
      </w:pPr>
      <w:rPr>
        <w:i w:val="0"/>
      </w:rPr>
    </w:lvl>
    <w:lvl w:ilvl="1" w:tplc="041A000F">
      <w:start w:val="1"/>
      <w:numFmt w:val="decimal"/>
      <w:lvlText w:val="%2."/>
      <w:lvlJc w:val="left"/>
      <w:pPr>
        <w:tabs>
          <w:tab w:val="num" w:pos="1101"/>
        </w:tabs>
        <w:ind w:left="1101" w:hanging="360"/>
      </w:pPr>
      <w:rPr>
        <w:rFonts w:hint="default"/>
        <w:b w:val="0"/>
        <w:i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15:restartNumberingAfterBreak="0">
    <w:nsid w:val="53511A11"/>
    <w:multiLevelType w:val="hybridMultilevel"/>
    <w:tmpl w:val="B290D61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5A4E89"/>
    <w:multiLevelType w:val="hybridMultilevel"/>
    <w:tmpl w:val="27040E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51E1960"/>
    <w:multiLevelType w:val="hybridMultilevel"/>
    <w:tmpl w:val="4BAC9A4A"/>
    <w:lvl w:ilvl="0" w:tplc="041A000F">
      <w:start w:val="1"/>
      <w:numFmt w:val="decimal"/>
      <w:lvlText w:val="%1."/>
      <w:lvlJc w:val="left"/>
      <w:pPr>
        <w:tabs>
          <w:tab w:val="num" w:pos="531"/>
        </w:tabs>
        <w:ind w:left="53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55CB0692"/>
    <w:multiLevelType w:val="hybridMultilevel"/>
    <w:tmpl w:val="15887C36"/>
    <w:lvl w:ilvl="0" w:tplc="B32E781C">
      <w:start w:val="1"/>
      <w:numFmt w:val="decimal"/>
      <w:lvlText w:val="%1."/>
      <w:lvlJc w:val="left"/>
      <w:pPr>
        <w:ind w:left="1428" w:hanging="360"/>
      </w:pPr>
      <w:rPr>
        <w:i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1" w15:restartNumberingAfterBreak="0">
    <w:nsid w:val="57EA6892"/>
    <w:multiLevelType w:val="hybridMultilevel"/>
    <w:tmpl w:val="2CA29CE0"/>
    <w:lvl w:ilvl="0" w:tplc="C464CE8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50246"/>
    <w:multiLevelType w:val="hybridMultilevel"/>
    <w:tmpl w:val="D120719E"/>
    <w:lvl w:ilvl="0" w:tplc="041A000F">
      <w:start w:val="1"/>
      <w:numFmt w:val="decimal"/>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15:restartNumberingAfterBreak="0">
    <w:nsid w:val="7C6F7CFB"/>
    <w:multiLevelType w:val="hybridMultilevel"/>
    <w:tmpl w:val="0EC292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0"/>
  </w:num>
  <w:num w:numId="7">
    <w:abstractNumId w:val="22"/>
  </w:num>
  <w:num w:numId="8">
    <w:abstractNumId w:val="28"/>
  </w:num>
  <w:num w:numId="9">
    <w:abstractNumId w:val="15"/>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0"/>
  </w:num>
  <w:num w:numId="19">
    <w:abstractNumId w:val="5"/>
  </w:num>
  <w:num w:numId="20">
    <w:abstractNumId w:val="25"/>
  </w:num>
  <w:num w:numId="21">
    <w:abstractNumId w:val="9"/>
  </w:num>
  <w:num w:numId="22">
    <w:abstractNumId w:val="1"/>
  </w:num>
  <w:num w:numId="23">
    <w:abstractNumId w:val="20"/>
  </w:num>
  <w:num w:numId="24">
    <w:abstractNumId w:val="21"/>
  </w:num>
  <w:num w:numId="25">
    <w:abstractNumId w:val="26"/>
  </w:num>
  <w:num w:numId="26">
    <w:abstractNumId w:val="6"/>
  </w:num>
  <w:num w:numId="27">
    <w:abstractNumId w:val="16"/>
  </w:num>
  <w:num w:numId="28">
    <w:abstractNumId w:val="4"/>
  </w:num>
  <w:num w:numId="29">
    <w:abstractNumId w:val="14"/>
  </w:num>
  <w:num w:numId="30">
    <w:abstractNumId w:val="31"/>
  </w:num>
  <w:num w:numId="31">
    <w:abstractNumId w:val="13"/>
  </w:num>
  <w:num w:numId="32">
    <w:abstractNumId w:val="0"/>
  </w:num>
  <w:num w:numId="33">
    <w:abstractNumId w:val="18"/>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89"/>
    <w:rsid w:val="00071883"/>
    <w:rsid w:val="0009080C"/>
    <w:rsid w:val="000D4039"/>
    <w:rsid w:val="000D6289"/>
    <w:rsid w:val="000F401A"/>
    <w:rsid w:val="00134B36"/>
    <w:rsid w:val="002A49DA"/>
    <w:rsid w:val="002E22B0"/>
    <w:rsid w:val="00331E37"/>
    <w:rsid w:val="0036243D"/>
    <w:rsid w:val="0037354E"/>
    <w:rsid w:val="004715BD"/>
    <w:rsid w:val="006D40F6"/>
    <w:rsid w:val="007332C1"/>
    <w:rsid w:val="00737F6A"/>
    <w:rsid w:val="007A0432"/>
    <w:rsid w:val="007C29ED"/>
    <w:rsid w:val="007E0F59"/>
    <w:rsid w:val="008341CF"/>
    <w:rsid w:val="008438B6"/>
    <w:rsid w:val="008E6CC6"/>
    <w:rsid w:val="009161A7"/>
    <w:rsid w:val="009A6453"/>
    <w:rsid w:val="009B175D"/>
    <w:rsid w:val="00A007A2"/>
    <w:rsid w:val="00A96E3D"/>
    <w:rsid w:val="00AA4FF3"/>
    <w:rsid w:val="00AE0982"/>
    <w:rsid w:val="00B757E1"/>
    <w:rsid w:val="00B800D5"/>
    <w:rsid w:val="00BE14B9"/>
    <w:rsid w:val="00BE6C49"/>
    <w:rsid w:val="00C144DC"/>
    <w:rsid w:val="00C250AD"/>
    <w:rsid w:val="00C5201B"/>
    <w:rsid w:val="00CB02F6"/>
    <w:rsid w:val="00D7618C"/>
    <w:rsid w:val="00DA53D2"/>
    <w:rsid w:val="00E01E5C"/>
    <w:rsid w:val="00E60852"/>
    <w:rsid w:val="00F3173F"/>
    <w:rsid w:val="00FC09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AB828-EFE9-443F-99ED-8B99D060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D6289"/>
    <w:pPr>
      <w:spacing w:after="0" w:line="240" w:lineRule="auto"/>
      <w:ind w:left="708"/>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F317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3173F"/>
    <w:rPr>
      <w:rFonts w:ascii="Segoe UI" w:hAnsi="Segoe UI" w:cs="Segoe UI"/>
      <w:sz w:val="18"/>
      <w:szCs w:val="18"/>
    </w:rPr>
  </w:style>
  <w:style w:type="table" w:styleId="Reetkatablice">
    <w:name w:val="Table Grid"/>
    <w:basedOn w:val="Obinatablica"/>
    <w:uiPriority w:val="39"/>
    <w:rsid w:val="0033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E60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E60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5E410A37</Template>
  <TotalTime>0</TotalTime>
  <Pages>24</Pages>
  <Words>7611</Words>
  <Characters>43385</Characters>
  <Application>Microsoft Office Word</Application>
  <DocSecurity>0</DocSecurity>
  <Lines>361</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Fotak</dc:creator>
  <cp:keywords/>
  <dc:description/>
  <cp:lastModifiedBy>Vlado Fotak</cp:lastModifiedBy>
  <cp:revision>2</cp:revision>
  <cp:lastPrinted>2017-10-03T09:50:00Z</cp:lastPrinted>
  <dcterms:created xsi:type="dcterms:W3CDTF">2017-10-03T10:11:00Z</dcterms:created>
  <dcterms:modified xsi:type="dcterms:W3CDTF">2017-10-03T10:11:00Z</dcterms:modified>
</cp:coreProperties>
</file>